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419" w:rsidRPr="00B71419" w:rsidRDefault="00B71419" w:rsidP="00B71419">
      <w:pPr>
        <w:jc w:val="center"/>
        <w:rPr>
          <w:b/>
          <w:sz w:val="28"/>
          <w:szCs w:val="28"/>
        </w:rPr>
      </w:pPr>
      <w:bookmarkStart w:id="0" w:name="_GoBack"/>
      <w:bookmarkEnd w:id="0"/>
      <w:r w:rsidRPr="00B71419">
        <w:rPr>
          <w:b/>
          <w:sz w:val="28"/>
          <w:szCs w:val="28"/>
        </w:rPr>
        <w:t>Ministru kabineta rīkojuma projekta</w:t>
      </w:r>
    </w:p>
    <w:p w:rsidR="008B0540" w:rsidRPr="00F32E59" w:rsidRDefault="00B71419" w:rsidP="00B71419">
      <w:pPr>
        <w:pStyle w:val="BodyText3"/>
        <w:jc w:val="center"/>
        <w:rPr>
          <w:b/>
          <w:sz w:val="28"/>
          <w:szCs w:val="28"/>
          <w:lang w:val="lv-LV"/>
        </w:rPr>
      </w:pPr>
      <w:r w:rsidRPr="00B71419">
        <w:rPr>
          <w:b/>
          <w:sz w:val="28"/>
          <w:szCs w:val="28"/>
          <w:lang w:val="lv-LV"/>
        </w:rPr>
        <w:t>„</w:t>
      </w:r>
      <w:r w:rsidRPr="00B71419">
        <w:rPr>
          <w:b/>
          <w:sz w:val="28"/>
          <w:szCs w:val="20"/>
          <w:lang w:val="lv-LV"/>
        </w:rPr>
        <w:t>Par valsts meža zemes Kalvenes pagastā, Aizputes novadā, privatizāciju</w:t>
      </w:r>
      <w:r w:rsidRPr="00B71419">
        <w:rPr>
          <w:b/>
          <w:sz w:val="28"/>
          <w:szCs w:val="28"/>
          <w:lang w:val="lv-LV"/>
        </w:rPr>
        <w:t>” sākotnējā</w:t>
      </w:r>
      <w:r w:rsidR="00982DB7">
        <w:rPr>
          <w:b/>
          <w:sz w:val="28"/>
          <w:szCs w:val="28"/>
          <w:lang w:val="lv-LV"/>
        </w:rPr>
        <w:t>s ietekmes novērtējuma ziņojums</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315"/>
        <w:gridCol w:w="4860"/>
      </w:tblGrid>
      <w:tr w:rsidR="008B0540" w:rsidRPr="0093291B" w:rsidTr="002D1B68">
        <w:tc>
          <w:tcPr>
            <w:tcW w:w="9725" w:type="dxa"/>
            <w:gridSpan w:val="3"/>
            <w:vAlign w:val="center"/>
          </w:tcPr>
          <w:p w:rsidR="008B0540" w:rsidRDefault="008B0540" w:rsidP="00E25DDE">
            <w:pPr>
              <w:pStyle w:val="naisnod"/>
              <w:numPr>
                <w:ilvl w:val="0"/>
                <w:numId w:val="13"/>
              </w:numPr>
              <w:spacing w:before="0" w:after="0"/>
              <w:rPr>
                <w:sz w:val="28"/>
                <w:szCs w:val="28"/>
              </w:rPr>
            </w:pPr>
            <w:r w:rsidRPr="0093291B">
              <w:rPr>
                <w:sz w:val="28"/>
                <w:szCs w:val="28"/>
              </w:rPr>
              <w:t>Tiesību akta projekta izstrādes nepieciešamība</w:t>
            </w:r>
          </w:p>
          <w:p w:rsidR="00E25DDE" w:rsidRPr="0093291B" w:rsidRDefault="00E25DDE" w:rsidP="00E25DDE">
            <w:pPr>
              <w:pStyle w:val="naisnod"/>
              <w:spacing w:before="0" w:after="0"/>
              <w:ind w:left="1080"/>
              <w:jc w:val="left"/>
              <w:rPr>
                <w:sz w:val="28"/>
                <w:szCs w:val="28"/>
              </w:rPr>
            </w:pPr>
          </w:p>
        </w:tc>
      </w:tr>
      <w:tr w:rsidR="008B0540" w:rsidRPr="0093291B" w:rsidTr="002D1B68">
        <w:trPr>
          <w:trHeight w:val="630"/>
        </w:trPr>
        <w:tc>
          <w:tcPr>
            <w:tcW w:w="550" w:type="dxa"/>
          </w:tcPr>
          <w:p w:rsidR="008B0540" w:rsidRPr="0093291B" w:rsidRDefault="008B0540" w:rsidP="002D1B68">
            <w:pPr>
              <w:pStyle w:val="naiskr"/>
              <w:spacing w:before="0" w:after="0"/>
              <w:rPr>
                <w:sz w:val="28"/>
                <w:szCs w:val="28"/>
              </w:rPr>
            </w:pPr>
            <w:r w:rsidRPr="0093291B">
              <w:rPr>
                <w:sz w:val="28"/>
                <w:szCs w:val="28"/>
              </w:rPr>
              <w:t>1.</w:t>
            </w:r>
          </w:p>
        </w:tc>
        <w:tc>
          <w:tcPr>
            <w:tcW w:w="4315" w:type="dxa"/>
          </w:tcPr>
          <w:p w:rsidR="008B0540" w:rsidRPr="0093291B" w:rsidRDefault="008B0540" w:rsidP="002D1B68">
            <w:pPr>
              <w:pStyle w:val="naiskr"/>
              <w:spacing w:before="0" w:after="0"/>
              <w:ind w:hanging="10"/>
              <w:rPr>
                <w:sz w:val="28"/>
                <w:szCs w:val="28"/>
              </w:rPr>
            </w:pPr>
            <w:r w:rsidRPr="0093291B">
              <w:rPr>
                <w:sz w:val="28"/>
                <w:szCs w:val="28"/>
              </w:rPr>
              <w:t>Pamatojums</w:t>
            </w:r>
          </w:p>
        </w:tc>
        <w:tc>
          <w:tcPr>
            <w:tcW w:w="4860" w:type="dxa"/>
          </w:tcPr>
          <w:p w:rsidR="000C0511" w:rsidRPr="000C0511" w:rsidRDefault="000C0511" w:rsidP="000C0511">
            <w:pPr>
              <w:ind w:firstLine="527"/>
              <w:jc w:val="both"/>
              <w:rPr>
                <w:sz w:val="28"/>
                <w:szCs w:val="28"/>
              </w:rPr>
            </w:pPr>
            <w:r w:rsidRPr="000C0511">
              <w:rPr>
                <w:sz w:val="28"/>
                <w:szCs w:val="28"/>
              </w:rPr>
              <w:t>Likuma „Par valsts un pašvaldību īpašuma objektu privatizāciju” (turpmāk – Privatizācijas likums) 8.panta pirmās daļas 16.punktā noteikts, ka valsts akciju sabiedrība „Privatizācijas aģentūra” (turpmāk – Privatizācijas aģentūra) veic zemesgabalu privatizāciju un citas ar to saistītas darbības.</w:t>
            </w:r>
          </w:p>
          <w:p w:rsidR="000C0511" w:rsidRPr="000C0511" w:rsidRDefault="000C0511" w:rsidP="000C0511">
            <w:pPr>
              <w:ind w:firstLine="527"/>
              <w:jc w:val="both"/>
              <w:rPr>
                <w:sz w:val="28"/>
                <w:szCs w:val="28"/>
              </w:rPr>
            </w:pPr>
            <w:r w:rsidRPr="000C0511">
              <w:rPr>
                <w:sz w:val="28"/>
                <w:szCs w:val="28"/>
              </w:rPr>
              <w:t>Atbilstoši Privatizācijas likuma 65.panta pirmajai daļai apbūvēta zemesgabala privatizāciju var ierosināt uz zemesgabala esošā īpašuma objekta īpašnieks.</w:t>
            </w:r>
          </w:p>
          <w:p w:rsidR="000C0511" w:rsidRPr="000C0511" w:rsidRDefault="000C0511" w:rsidP="000C0511">
            <w:pPr>
              <w:ind w:firstLine="527"/>
              <w:jc w:val="both"/>
              <w:rPr>
                <w:sz w:val="28"/>
                <w:szCs w:val="28"/>
              </w:rPr>
            </w:pPr>
            <w:r w:rsidRPr="000C0511">
              <w:rPr>
                <w:sz w:val="28"/>
                <w:szCs w:val="28"/>
              </w:rPr>
              <w:t>Saskaņā ar Privatizācijas likuma 64.panta pirmo daļu tiesības uz privatizējama apbūvēta zemesgabala pirmpirkumu ir uz šā zemesgabala esošā īpašuma objekta īpašniekam.</w:t>
            </w:r>
          </w:p>
          <w:p w:rsidR="00D00E93" w:rsidRPr="000C0511" w:rsidRDefault="000C0511" w:rsidP="000C0511">
            <w:pPr>
              <w:ind w:firstLine="527"/>
              <w:jc w:val="both"/>
              <w:rPr>
                <w:sz w:val="28"/>
                <w:szCs w:val="28"/>
              </w:rPr>
            </w:pPr>
            <w:r w:rsidRPr="000C0511">
              <w:rPr>
                <w:sz w:val="28"/>
                <w:szCs w:val="28"/>
              </w:rPr>
              <w:t>Atbilstoši Meža likuma 44.panta ceturtās daļas 3.punkta „a” apakšpunktā noteiktajam zemesgrāmatā ierakstītas valsts meža zemes atsavināšanu vai privatizāciju lauku apvidos var atļaut ar ikreizēju Ministru kabineta rīkojumu, privatizējot, kā arī atsavinot ēku (būvju) īpašniekiem zemi, ko aizņem ēkas (būves) un pagalms, kā arī šo ēku (būvju) uzturēšanai nepieciešamo zemi līdz 0,5</w:t>
            </w:r>
            <w:r w:rsidR="004F77A6">
              <w:rPr>
                <w:sz w:val="28"/>
                <w:szCs w:val="28"/>
              </w:rPr>
              <w:t> </w:t>
            </w:r>
            <w:r w:rsidRPr="000C0511">
              <w:rPr>
                <w:sz w:val="28"/>
                <w:szCs w:val="28"/>
              </w:rPr>
              <w:t>hektāru platībā.</w:t>
            </w:r>
          </w:p>
          <w:p w:rsidR="000C0511" w:rsidRPr="000C0511" w:rsidRDefault="000C0511" w:rsidP="000C0511">
            <w:pPr>
              <w:ind w:firstLine="527"/>
              <w:jc w:val="both"/>
              <w:rPr>
                <w:sz w:val="28"/>
                <w:szCs w:val="28"/>
              </w:rPr>
            </w:pPr>
            <w:r w:rsidRPr="000C0511">
              <w:rPr>
                <w:sz w:val="28"/>
                <w:szCs w:val="28"/>
              </w:rPr>
              <w:t xml:space="preserve">Ņemot vērā, ka Privatizācijas likuma 9.panta piektajā daļā noteikts, ka valsts īpašuma privatizāciju pārrauga ekonomikas ministrs, Ekonomikas ministrija atbilstoši Ministru kabineta 2009.gada 7.aprīļa noteikumu Nr.300 „Ministru kabineta kārtības rullis” 11.punkta prasībām nodrošina attiecīgā Ministru kabineta rīkojuma projekta </w:t>
            </w:r>
            <w:r w:rsidRPr="000C0511">
              <w:rPr>
                <w:sz w:val="28"/>
                <w:szCs w:val="28"/>
              </w:rPr>
              <w:lastRenderedPageBreak/>
              <w:t>iesniegšanu izskatīšanai Ministru kabineta sēdē.</w:t>
            </w:r>
          </w:p>
          <w:p w:rsidR="000C0511" w:rsidRPr="000C0511" w:rsidRDefault="000C0511" w:rsidP="000C0511">
            <w:pPr>
              <w:ind w:firstLine="527"/>
              <w:jc w:val="both"/>
              <w:rPr>
                <w:sz w:val="28"/>
                <w:szCs w:val="28"/>
              </w:rPr>
            </w:pPr>
            <w:r w:rsidRPr="000C0511">
              <w:rPr>
                <w:sz w:val="28"/>
                <w:szCs w:val="28"/>
              </w:rPr>
              <w:t>Pamatojoties uz Administratīvā procesa likuma 51.pantu un 56.panta pirmo daļu, ar saņemtā privatizācijas ierosinājuma reģistrācijas brīdi ir ierosināta administratīvā lieta un to izskata iestāde atbilstoši savai kompetencei.</w:t>
            </w:r>
          </w:p>
          <w:p w:rsidR="008B0540" w:rsidRPr="00BB1870" w:rsidRDefault="000C0511" w:rsidP="000C0511">
            <w:pPr>
              <w:ind w:firstLine="527"/>
              <w:jc w:val="both"/>
              <w:rPr>
                <w:sz w:val="28"/>
                <w:szCs w:val="28"/>
              </w:rPr>
            </w:pPr>
            <w:r w:rsidRPr="000C0511">
              <w:rPr>
                <w:sz w:val="28"/>
                <w:szCs w:val="28"/>
              </w:rPr>
              <w:t>Līdz ar to Privatizācijas aģentūrai un Ekonomikas ministrijai savas kompetences ietvaros ir pienākums nodrošināt Ministru kabineta rīkojuma projekta par meža zemes privatizāciju, kas izstrādāts, pamatojoties uz privatizācijas ierosinājumu, iesniegšanu Ministru kabinetam izlemšanai.</w:t>
            </w:r>
          </w:p>
        </w:tc>
      </w:tr>
      <w:tr w:rsidR="008B0540" w:rsidRPr="0093291B" w:rsidTr="002D1B68">
        <w:trPr>
          <w:trHeight w:val="472"/>
        </w:trPr>
        <w:tc>
          <w:tcPr>
            <w:tcW w:w="550" w:type="dxa"/>
          </w:tcPr>
          <w:p w:rsidR="008B0540" w:rsidRPr="0093291B" w:rsidRDefault="008B0540" w:rsidP="002D1B68">
            <w:pPr>
              <w:pStyle w:val="naiskr"/>
              <w:spacing w:before="0" w:after="0"/>
              <w:rPr>
                <w:sz w:val="28"/>
                <w:szCs w:val="28"/>
              </w:rPr>
            </w:pPr>
            <w:r w:rsidRPr="0093291B">
              <w:rPr>
                <w:sz w:val="28"/>
                <w:szCs w:val="28"/>
              </w:rPr>
              <w:lastRenderedPageBreak/>
              <w:t>2.</w:t>
            </w:r>
          </w:p>
        </w:tc>
        <w:tc>
          <w:tcPr>
            <w:tcW w:w="4315" w:type="dxa"/>
          </w:tcPr>
          <w:p w:rsidR="008B0540" w:rsidRPr="0093291B" w:rsidRDefault="008B0540" w:rsidP="009D2C61">
            <w:pPr>
              <w:pStyle w:val="naiskr"/>
              <w:tabs>
                <w:tab w:val="left" w:pos="170"/>
              </w:tabs>
              <w:spacing w:before="0" w:after="0"/>
              <w:rPr>
                <w:sz w:val="28"/>
                <w:szCs w:val="28"/>
              </w:rPr>
            </w:pPr>
            <w:r w:rsidRPr="0093291B">
              <w:rPr>
                <w:sz w:val="28"/>
                <w:szCs w:val="28"/>
              </w:rPr>
              <w:t>Pašreizējā situācija un problēmas, kuru risināšanai tiesību akta projekts izstrādāts, tiesiskā regulējuma mērķis un būtība</w:t>
            </w:r>
          </w:p>
        </w:tc>
        <w:tc>
          <w:tcPr>
            <w:tcW w:w="4860" w:type="dxa"/>
          </w:tcPr>
          <w:p w:rsidR="00B86D9D" w:rsidRPr="006B79F6" w:rsidRDefault="0054358B" w:rsidP="00B86D9D">
            <w:pPr>
              <w:ind w:firstLine="527"/>
              <w:jc w:val="both"/>
              <w:rPr>
                <w:sz w:val="28"/>
                <w:szCs w:val="28"/>
              </w:rPr>
            </w:pPr>
            <w:r>
              <w:rPr>
                <w:sz w:val="28"/>
                <w:szCs w:val="28"/>
              </w:rPr>
              <w:t>1)</w:t>
            </w:r>
            <w:r>
              <w:rPr>
                <w:sz w:val="28"/>
                <w:szCs w:val="28"/>
              </w:rPr>
              <w:tab/>
            </w:r>
            <w:r w:rsidR="00FE7DFC">
              <w:rPr>
                <w:sz w:val="28"/>
                <w:szCs w:val="28"/>
              </w:rPr>
              <w:t>Nekustamais īpašums</w:t>
            </w:r>
            <w:r>
              <w:rPr>
                <w:sz w:val="28"/>
                <w:szCs w:val="28"/>
              </w:rPr>
              <w:t xml:space="preserve"> „Podinieki” (nekustamā īpašuma k</w:t>
            </w:r>
            <w:r w:rsidR="006B79F6" w:rsidRPr="006B79F6">
              <w:rPr>
                <w:sz w:val="28"/>
                <w:szCs w:val="28"/>
              </w:rPr>
              <w:t>adastra numurs 6466 005 0235</w:t>
            </w:r>
            <w:r w:rsidR="00FE7DFC">
              <w:rPr>
                <w:sz w:val="28"/>
                <w:szCs w:val="28"/>
              </w:rPr>
              <w:t>) -</w:t>
            </w:r>
            <w:r>
              <w:rPr>
                <w:sz w:val="28"/>
                <w:szCs w:val="28"/>
              </w:rPr>
              <w:t xml:space="preserve"> z</w:t>
            </w:r>
            <w:r w:rsidR="006B79F6" w:rsidRPr="006B79F6">
              <w:rPr>
                <w:sz w:val="28"/>
                <w:szCs w:val="28"/>
              </w:rPr>
              <w:t>emes vienība</w:t>
            </w:r>
            <w:r w:rsidR="00FE7DFC">
              <w:rPr>
                <w:sz w:val="28"/>
                <w:szCs w:val="28"/>
              </w:rPr>
              <w:t xml:space="preserve"> (zemes vienības</w:t>
            </w:r>
            <w:r w:rsidR="006B79F6" w:rsidRPr="006B79F6">
              <w:rPr>
                <w:sz w:val="28"/>
                <w:szCs w:val="28"/>
              </w:rPr>
              <w:t xml:space="preserve"> kadastra apzīmē</w:t>
            </w:r>
            <w:r>
              <w:rPr>
                <w:sz w:val="28"/>
                <w:szCs w:val="28"/>
              </w:rPr>
              <w:t xml:space="preserve">jums </w:t>
            </w:r>
            <w:r w:rsidR="006B79F6" w:rsidRPr="006B79F6">
              <w:rPr>
                <w:sz w:val="28"/>
                <w:szCs w:val="28"/>
              </w:rPr>
              <w:t>6466 005 0235</w:t>
            </w:r>
            <w:r>
              <w:rPr>
                <w:sz w:val="28"/>
                <w:szCs w:val="28"/>
              </w:rPr>
              <w:t xml:space="preserve">) </w:t>
            </w:r>
            <w:r w:rsidR="00592511">
              <w:rPr>
                <w:sz w:val="28"/>
                <w:szCs w:val="28"/>
              </w:rPr>
              <w:t>0,5 </w:t>
            </w:r>
            <w:r w:rsidR="006B79F6" w:rsidRPr="006B79F6">
              <w:rPr>
                <w:sz w:val="28"/>
                <w:szCs w:val="28"/>
              </w:rPr>
              <w:t>ha</w:t>
            </w:r>
            <w:r>
              <w:rPr>
                <w:sz w:val="28"/>
                <w:szCs w:val="28"/>
              </w:rPr>
              <w:t xml:space="preserve"> platībā</w:t>
            </w:r>
            <w:r w:rsidR="00FE7DFC">
              <w:rPr>
                <w:sz w:val="28"/>
                <w:szCs w:val="28"/>
              </w:rPr>
              <w:t xml:space="preserve"> - </w:t>
            </w:r>
            <w:r w:rsidR="00FE7DFC">
              <w:t xml:space="preserve"> </w:t>
            </w:r>
            <w:r w:rsidR="00FE7DFC" w:rsidRPr="00FE7DFC">
              <w:rPr>
                <w:sz w:val="28"/>
                <w:szCs w:val="28"/>
              </w:rPr>
              <w:t xml:space="preserve">Kalvenes pagastā, Aizputes </w:t>
            </w:r>
            <w:r w:rsidR="00FE7DFC" w:rsidRPr="0077731B">
              <w:rPr>
                <w:sz w:val="28"/>
                <w:szCs w:val="28"/>
              </w:rPr>
              <w:t>novadā (turpmāk – Zemesgabals Nr.1),</w:t>
            </w:r>
            <w:r w:rsidRPr="0077731B">
              <w:rPr>
                <w:sz w:val="28"/>
                <w:szCs w:val="28"/>
              </w:rPr>
              <w:t xml:space="preserve"> 2</w:t>
            </w:r>
            <w:r w:rsidR="006B79F6" w:rsidRPr="0077731B">
              <w:rPr>
                <w:sz w:val="28"/>
                <w:szCs w:val="28"/>
              </w:rPr>
              <w:t>009.gada 26.jūnijā ierakstīts Kalvenes pagasta zemesgrāmatas nodalījumā Nr.1000 0045 8214 uz Latvijas valsts vārda Zemkopības ministrijas</w:t>
            </w:r>
            <w:r w:rsidR="006B79F6" w:rsidRPr="006B79F6">
              <w:rPr>
                <w:sz w:val="28"/>
                <w:szCs w:val="28"/>
              </w:rPr>
              <w:t xml:space="preserve"> personā.</w:t>
            </w:r>
            <w:r w:rsidR="00B86D9D" w:rsidRPr="006B79F6">
              <w:rPr>
                <w:sz w:val="28"/>
                <w:szCs w:val="28"/>
              </w:rPr>
              <w:t xml:space="preserve">Nekustamā īpašuma valsts kadastra informācijas sistēmā reģistrētais </w:t>
            </w:r>
            <w:r w:rsidR="00FE7DFC">
              <w:rPr>
                <w:sz w:val="28"/>
                <w:szCs w:val="28"/>
              </w:rPr>
              <w:t>Z</w:t>
            </w:r>
            <w:r w:rsidR="00B86D9D" w:rsidRPr="006B79F6">
              <w:rPr>
                <w:sz w:val="28"/>
                <w:szCs w:val="28"/>
              </w:rPr>
              <w:t xml:space="preserve">emesgabala </w:t>
            </w:r>
            <w:r w:rsidR="00FE7DFC">
              <w:rPr>
                <w:sz w:val="28"/>
                <w:szCs w:val="28"/>
              </w:rPr>
              <w:t xml:space="preserve">Nr.1 </w:t>
            </w:r>
            <w:r w:rsidR="00B86D9D" w:rsidRPr="006B79F6">
              <w:rPr>
                <w:sz w:val="28"/>
                <w:szCs w:val="28"/>
              </w:rPr>
              <w:t>lietošanas mērķis: 0908 –pārējo sabiedriskās nozīmes objektu apbūve.</w:t>
            </w:r>
          </w:p>
          <w:p w:rsidR="00EC1795" w:rsidRPr="006B79F6" w:rsidRDefault="00EC1795" w:rsidP="00EC1795">
            <w:pPr>
              <w:ind w:firstLine="527"/>
              <w:jc w:val="both"/>
              <w:rPr>
                <w:sz w:val="28"/>
                <w:szCs w:val="28"/>
              </w:rPr>
            </w:pPr>
            <w:r w:rsidRPr="006B79F6">
              <w:rPr>
                <w:sz w:val="28"/>
                <w:szCs w:val="28"/>
              </w:rPr>
              <w:t xml:space="preserve">Uz </w:t>
            </w:r>
            <w:r w:rsidR="00FE7DFC">
              <w:rPr>
                <w:sz w:val="28"/>
                <w:szCs w:val="28"/>
              </w:rPr>
              <w:t>Z</w:t>
            </w:r>
            <w:r w:rsidRPr="006B79F6">
              <w:rPr>
                <w:sz w:val="28"/>
                <w:szCs w:val="28"/>
              </w:rPr>
              <w:t xml:space="preserve">emesgabala </w:t>
            </w:r>
            <w:r w:rsidR="00FE7DFC">
              <w:rPr>
                <w:sz w:val="28"/>
                <w:szCs w:val="28"/>
              </w:rPr>
              <w:t>Nr.1</w:t>
            </w:r>
            <w:r w:rsidRPr="006B79F6">
              <w:rPr>
                <w:sz w:val="28"/>
                <w:szCs w:val="28"/>
              </w:rPr>
              <w:t xml:space="preserve"> atrodas ēku (būvju) īpašums (nekustamā īpašuma kadastra Nr.6466 505 0082) „Podinieki”, Kalvenes pagastā, Aizputes novadā, kura sastāvā ietilpst atpūtas zāle „Priedes” (būves kadastra apzīmējums 6466 005 0082 011) un pagrabs (būves kadastra apzīmējums 6466 005 0082 012)</w:t>
            </w:r>
            <w:r w:rsidR="00AF072C">
              <w:rPr>
                <w:sz w:val="28"/>
                <w:szCs w:val="28"/>
              </w:rPr>
              <w:t xml:space="preserve"> (turpmāk – ēku īpašums „Podnieki)</w:t>
            </w:r>
            <w:r w:rsidRPr="006B79F6">
              <w:rPr>
                <w:sz w:val="28"/>
                <w:szCs w:val="28"/>
              </w:rPr>
              <w:t>.</w:t>
            </w:r>
          </w:p>
          <w:p w:rsidR="006B79F6" w:rsidRPr="006B79F6" w:rsidRDefault="00EC1795" w:rsidP="00DE5C33">
            <w:pPr>
              <w:ind w:firstLine="527"/>
              <w:jc w:val="both"/>
              <w:rPr>
                <w:sz w:val="28"/>
                <w:szCs w:val="28"/>
              </w:rPr>
            </w:pPr>
            <w:r w:rsidRPr="006B79F6">
              <w:rPr>
                <w:sz w:val="28"/>
                <w:szCs w:val="28"/>
              </w:rPr>
              <w:t xml:space="preserve">Īpašuma tiesības 2009.gada 15.aprīlī uz šo ēku (būvju) īpašumu Kalvenes pagasta zemesgrāmatas nodalījumā </w:t>
            </w:r>
            <w:r w:rsidRPr="006B79F6">
              <w:rPr>
                <w:sz w:val="28"/>
                <w:szCs w:val="28"/>
              </w:rPr>
              <w:lastRenderedPageBreak/>
              <w:t xml:space="preserve">Nr.1000 0024 4989 nostiprinātas Katrīnai Antmanei.  </w:t>
            </w:r>
          </w:p>
          <w:p w:rsidR="006B79F6" w:rsidRPr="006B79F6" w:rsidRDefault="00DE5C33" w:rsidP="006B79F6">
            <w:pPr>
              <w:ind w:firstLine="527"/>
              <w:jc w:val="both"/>
              <w:rPr>
                <w:sz w:val="28"/>
                <w:szCs w:val="28"/>
              </w:rPr>
            </w:pPr>
            <w:r>
              <w:rPr>
                <w:sz w:val="28"/>
                <w:szCs w:val="28"/>
              </w:rPr>
              <w:t>2)</w:t>
            </w:r>
            <w:r>
              <w:rPr>
                <w:sz w:val="28"/>
                <w:szCs w:val="28"/>
              </w:rPr>
              <w:tab/>
            </w:r>
            <w:r w:rsidR="00FE7DFC">
              <w:rPr>
                <w:sz w:val="28"/>
                <w:szCs w:val="28"/>
              </w:rPr>
              <w:t>Nekustamais īpašums</w:t>
            </w:r>
            <w:r>
              <w:rPr>
                <w:sz w:val="28"/>
                <w:szCs w:val="28"/>
              </w:rPr>
              <w:t xml:space="preserve"> </w:t>
            </w:r>
            <w:r w:rsidR="006B79F6" w:rsidRPr="006B79F6">
              <w:rPr>
                <w:sz w:val="28"/>
                <w:szCs w:val="28"/>
              </w:rPr>
              <w:t>„</w:t>
            </w:r>
            <w:r>
              <w:rPr>
                <w:sz w:val="28"/>
                <w:szCs w:val="28"/>
              </w:rPr>
              <w:t>Podulejas” (nekustamā īpašuma k</w:t>
            </w:r>
            <w:r w:rsidR="006B79F6" w:rsidRPr="006B79F6">
              <w:rPr>
                <w:sz w:val="28"/>
                <w:szCs w:val="28"/>
              </w:rPr>
              <w:t>adastra numurs 6466 005 0236</w:t>
            </w:r>
            <w:r w:rsidR="00FE7DFC">
              <w:rPr>
                <w:sz w:val="28"/>
                <w:szCs w:val="28"/>
              </w:rPr>
              <w:t>) -</w:t>
            </w:r>
            <w:r>
              <w:rPr>
                <w:sz w:val="28"/>
                <w:szCs w:val="28"/>
              </w:rPr>
              <w:t xml:space="preserve"> z</w:t>
            </w:r>
            <w:r w:rsidR="006B79F6" w:rsidRPr="006B79F6">
              <w:rPr>
                <w:sz w:val="28"/>
                <w:szCs w:val="28"/>
              </w:rPr>
              <w:t>em</w:t>
            </w:r>
            <w:r>
              <w:rPr>
                <w:sz w:val="28"/>
                <w:szCs w:val="28"/>
              </w:rPr>
              <w:t xml:space="preserve">es vienība </w:t>
            </w:r>
            <w:r w:rsidR="00FE7DFC">
              <w:rPr>
                <w:sz w:val="28"/>
                <w:szCs w:val="28"/>
              </w:rPr>
              <w:t xml:space="preserve">(zemes vienības </w:t>
            </w:r>
            <w:r>
              <w:rPr>
                <w:sz w:val="28"/>
                <w:szCs w:val="28"/>
              </w:rPr>
              <w:t>kadastra apzīmējums</w:t>
            </w:r>
            <w:r w:rsidR="006B79F6" w:rsidRPr="006B79F6">
              <w:rPr>
                <w:sz w:val="28"/>
                <w:szCs w:val="28"/>
              </w:rPr>
              <w:t xml:space="preserve"> 6466 005 0236</w:t>
            </w:r>
            <w:r>
              <w:rPr>
                <w:sz w:val="28"/>
                <w:szCs w:val="28"/>
              </w:rPr>
              <w:t xml:space="preserve">) </w:t>
            </w:r>
            <w:r w:rsidR="006B79F6" w:rsidRPr="006B79F6">
              <w:rPr>
                <w:sz w:val="28"/>
                <w:szCs w:val="28"/>
              </w:rPr>
              <w:t>0,31 ha</w:t>
            </w:r>
            <w:r>
              <w:rPr>
                <w:sz w:val="28"/>
                <w:szCs w:val="28"/>
              </w:rPr>
              <w:t xml:space="preserve"> platībā</w:t>
            </w:r>
            <w:r w:rsidR="00FE7DFC">
              <w:rPr>
                <w:sz w:val="28"/>
                <w:szCs w:val="28"/>
              </w:rPr>
              <w:t xml:space="preserve"> - </w:t>
            </w:r>
            <w:r>
              <w:rPr>
                <w:sz w:val="28"/>
                <w:szCs w:val="28"/>
              </w:rPr>
              <w:t xml:space="preserve"> </w:t>
            </w:r>
            <w:r w:rsidR="00FE7DFC">
              <w:t xml:space="preserve"> </w:t>
            </w:r>
            <w:r w:rsidR="00FE7DFC" w:rsidRPr="00FE7DFC">
              <w:rPr>
                <w:sz w:val="28"/>
                <w:szCs w:val="28"/>
              </w:rPr>
              <w:t>Kalvenes pagastā, Aizputes novadā</w:t>
            </w:r>
            <w:r w:rsidR="00FE7DFC">
              <w:rPr>
                <w:sz w:val="28"/>
                <w:szCs w:val="28"/>
              </w:rPr>
              <w:t xml:space="preserve"> </w:t>
            </w:r>
            <w:r w:rsidR="00FE7DFC" w:rsidRPr="0077731B">
              <w:rPr>
                <w:sz w:val="28"/>
                <w:szCs w:val="28"/>
              </w:rPr>
              <w:t xml:space="preserve">(turpmāk – Zemesgabals Nr.2), </w:t>
            </w:r>
            <w:r w:rsidR="006B79F6" w:rsidRPr="0077731B">
              <w:rPr>
                <w:sz w:val="28"/>
                <w:szCs w:val="28"/>
              </w:rPr>
              <w:t>2009</w:t>
            </w:r>
            <w:r w:rsidR="006B79F6" w:rsidRPr="006B79F6">
              <w:rPr>
                <w:sz w:val="28"/>
                <w:szCs w:val="28"/>
              </w:rPr>
              <w:t>.gada 26.jūnijā ierakstīts Kalvenes pagasta zemesgrāmatas nodalījumā Nr.1000 0046 1090 uz Latvijas valsts vārda Zemkopības ministrijas personā.</w:t>
            </w:r>
          </w:p>
          <w:p w:rsidR="006B79F6" w:rsidRPr="006B79F6" w:rsidRDefault="006B79F6" w:rsidP="006B79F6">
            <w:pPr>
              <w:ind w:firstLine="527"/>
              <w:jc w:val="both"/>
              <w:rPr>
                <w:sz w:val="28"/>
                <w:szCs w:val="28"/>
              </w:rPr>
            </w:pPr>
            <w:r w:rsidRPr="006B79F6">
              <w:rPr>
                <w:sz w:val="28"/>
                <w:szCs w:val="28"/>
              </w:rPr>
              <w:t xml:space="preserve">Nekustamā īpašuma valsts kadastra informācijas sistēmā reģistrētais </w:t>
            </w:r>
            <w:r w:rsidR="00FE7DFC">
              <w:rPr>
                <w:sz w:val="28"/>
                <w:szCs w:val="28"/>
              </w:rPr>
              <w:t>Z</w:t>
            </w:r>
            <w:r w:rsidRPr="006B79F6">
              <w:rPr>
                <w:sz w:val="28"/>
                <w:szCs w:val="28"/>
              </w:rPr>
              <w:t xml:space="preserve">emesgabala </w:t>
            </w:r>
            <w:r w:rsidR="00FE7DFC">
              <w:rPr>
                <w:sz w:val="28"/>
                <w:szCs w:val="28"/>
              </w:rPr>
              <w:t xml:space="preserve">Nr.2 </w:t>
            </w:r>
            <w:r w:rsidRPr="006B79F6">
              <w:rPr>
                <w:sz w:val="28"/>
                <w:szCs w:val="28"/>
              </w:rPr>
              <w:t>lietošanas mērķis: 0601 –individuālo dzīvojamo māju apbūve.</w:t>
            </w:r>
          </w:p>
          <w:p w:rsidR="009D160F" w:rsidRPr="006B79F6" w:rsidRDefault="009D160F" w:rsidP="009D160F">
            <w:pPr>
              <w:ind w:firstLine="527"/>
              <w:jc w:val="both"/>
              <w:rPr>
                <w:sz w:val="28"/>
                <w:szCs w:val="28"/>
              </w:rPr>
            </w:pPr>
            <w:r w:rsidRPr="006B79F6">
              <w:rPr>
                <w:sz w:val="28"/>
                <w:szCs w:val="28"/>
              </w:rPr>
              <w:t xml:space="preserve">Uz </w:t>
            </w:r>
            <w:r w:rsidR="00FE7DFC">
              <w:rPr>
                <w:sz w:val="28"/>
                <w:szCs w:val="28"/>
              </w:rPr>
              <w:t>Z</w:t>
            </w:r>
            <w:r w:rsidRPr="006B79F6">
              <w:rPr>
                <w:sz w:val="28"/>
                <w:szCs w:val="28"/>
              </w:rPr>
              <w:t xml:space="preserve">emesgabala </w:t>
            </w:r>
            <w:r w:rsidR="00FE7DFC">
              <w:rPr>
                <w:sz w:val="28"/>
                <w:szCs w:val="28"/>
              </w:rPr>
              <w:t>Nr.2</w:t>
            </w:r>
            <w:r w:rsidRPr="006B79F6">
              <w:rPr>
                <w:sz w:val="28"/>
                <w:szCs w:val="28"/>
              </w:rPr>
              <w:t xml:space="preserve"> atrodas ēku (būvju) īpašums (nekustamā īpašuma kadastra Nr.6466 505 0083) „Podulejas”, Kalvenes pagastā, Aizputes novadā, kura sastāvā ietilpst piecas atpūtas mājiņas (būves kadastra apzīmējums 6466 005 0082 006, 6466 005 0082 007,  6466 005 0082 008, 6466 005 0082 009 un 6466 005 0082 010)</w:t>
            </w:r>
            <w:r w:rsidR="00AF072C">
              <w:rPr>
                <w:sz w:val="28"/>
                <w:szCs w:val="28"/>
              </w:rPr>
              <w:t xml:space="preserve"> (turpmāk – ēku īpašums „Podulejas)</w:t>
            </w:r>
            <w:r w:rsidRPr="006B79F6">
              <w:rPr>
                <w:sz w:val="28"/>
                <w:szCs w:val="28"/>
              </w:rPr>
              <w:t>.</w:t>
            </w:r>
          </w:p>
          <w:p w:rsidR="006B79F6" w:rsidRPr="006B79F6" w:rsidRDefault="009D160F" w:rsidP="00154A10">
            <w:pPr>
              <w:ind w:firstLine="527"/>
              <w:jc w:val="both"/>
              <w:rPr>
                <w:sz w:val="28"/>
                <w:szCs w:val="28"/>
              </w:rPr>
            </w:pPr>
            <w:r w:rsidRPr="006B79F6">
              <w:rPr>
                <w:sz w:val="28"/>
                <w:szCs w:val="28"/>
              </w:rPr>
              <w:t xml:space="preserve">Īpašuma tiesības 2009.gada 15.aprīlī uz šo ēku (būvju) īpašumu Kalvenes pagasta zemesgrāmatas nodalījumā Nr.1000 0024 4998 nostiprinātas Katrīnai Antmanei. </w:t>
            </w:r>
          </w:p>
          <w:p w:rsidR="006B79F6" w:rsidRPr="006B79F6" w:rsidRDefault="00154A10" w:rsidP="006B79F6">
            <w:pPr>
              <w:ind w:firstLine="527"/>
              <w:jc w:val="both"/>
              <w:rPr>
                <w:sz w:val="28"/>
                <w:szCs w:val="28"/>
              </w:rPr>
            </w:pPr>
            <w:r>
              <w:rPr>
                <w:sz w:val="28"/>
                <w:szCs w:val="28"/>
              </w:rPr>
              <w:t>3)</w:t>
            </w:r>
            <w:r>
              <w:rPr>
                <w:sz w:val="28"/>
                <w:szCs w:val="28"/>
              </w:rPr>
              <w:tab/>
            </w:r>
            <w:r w:rsidR="008D5366">
              <w:rPr>
                <w:sz w:val="28"/>
                <w:szCs w:val="28"/>
              </w:rPr>
              <w:t>Nekustamais īpašums</w:t>
            </w:r>
            <w:r>
              <w:rPr>
                <w:sz w:val="28"/>
                <w:szCs w:val="28"/>
              </w:rPr>
              <w:t xml:space="preserve"> „Podkalni” (nekustamā īpašuma k</w:t>
            </w:r>
            <w:r w:rsidR="006B79F6" w:rsidRPr="006B79F6">
              <w:rPr>
                <w:sz w:val="28"/>
                <w:szCs w:val="28"/>
              </w:rPr>
              <w:t>adastra numurs 6466 005 0238</w:t>
            </w:r>
            <w:r w:rsidR="008D5366">
              <w:rPr>
                <w:sz w:val="28"/>
                <w:szCs w:val="28"/>
              </w:rPr>
              <w:t>) -</w:t>
            </w:r>
            <w:r>
              <w:rPr>
                <w:sz w:val="28"/>
                <w:szCs w:val="28"/>
              </w:rPr>
              <w:t xml:space="preserve"> z</w:t>
            </w:r>
            <w:r w:rsidR="006B79F6" w:rsidRPr="006B79F6">
              <w:rPr>
                <w:sz w:val="28"/>
                <w:szCs w:val="28"/>
              </w:rPr>
              <w:t>em</w:t>
            </w:r>
            <w:r>
              <w:rPr>
                <w:sz w:val="28"/>
                <w:szCs w:val="28"/>
              </w:rPr>
              <w:t xml:space="preserve">es vienība </w:t>
            </w:r>
            <w:r w:rsidR="008D5366">
              <w:rPr>
                <w:sz w:val="28"/>
                <w:szCs w:val="28"/>
              </w:rPr>
              <w:t xml:space="preserve">(zemes vienības </w:t>
            </w:r>
            <w:r>
              <w:rPr>
                <w:sz w:val="28"/>
                <w:szCs w:val="28"/>
              </w:rPr>
              <w:t>kadastra apzīmējums</w:t>
            </w:r>
            <w:r w:rsidR="006B79F6" w:rsidRPr="006B79F6">
              <w:rPr>
                <w:sz w:val="28"/>
                <w:szCs w:val="28"/>
              </w:rPr>
              <w:t xml:space="preserve"> 6466 005 0238</w:t>
            </w:r>
            <w:r>
              <w:rPr>
                <w:sz w:val="28"/>
                <w:szCs w:val="28"/>
              </w:rPr>
              <w:t xml:space="preserve">) </w:t>
            </w:r>
            <w:r w:rsidR="006B79F6" w:rsidRPr="006B79F6">
              <w:rPr>
                <w:sz w:val="28"/>
                <w:szCs w:val="28"/>
              </w:rPr>
              <w:t>0,5 ha</w:t>
            </w:r>
            <w:r>
              <w:rPr>
                <w:sz w:val="28"/>
                <w:szCs w:val="28"/>
              </w:rPr>
              <w:t xml:space="preserve"> platībā</w:t>
            </w:r>
            <w:r w:rsidR="008D5366">
              <w:t xml:space="preserve"> - </w:t>
            </w:r>
            <w:r w:rsidR="008D5366" w:rsidRPr="008D5366">
              <w:rPr>
                <w:sz w:val="28"/>
                <w:szCs w:val="28"/>
              </w:rPr>
              <w:t xml:space="preserve">Kalvenes pagastā, Aizputes </w:t>
            </w:r>
            <w:r w:rsidR="008D5366" w:rsidRPr="0077731B">
              <w:rPr>
                <w:sz w:val="28"/>
                <w:szCs w:val="28"/>
              </w:rPr>
              <w:t>novadā (turpmāk – Zemesgabals Nr.3)</w:t>
            </w:r>
            <w:r w:rsidRPr="0077731B">
              <w:rPr>
                <w:sz w:val="28"/>
                <w:szCs w:val="28"/>
              </w:rPr>
              <w:t>, 2</w:t>
            </w:r>
            <w:r w:rsidR="006B79F6" w:rsidRPr="0077731B">
              <w:rPr>
                <w:sz w:val="28"/>
                <w:szCs w:val="28"/>
              </w:rPr>
              <w:t>009.gada 26.jūnijā ierakstīts Kalvenes pagasta zemesgrāmatas</w:t>
            </w:r>
            <w:r w:rsidR="006B79F6" w:rsidRPr="006B79F6">
              <w:rPr>
                <w:sz w:val="28"/>
                <w:szCs w:val="28"/>
              </w:rPr>
              <w:t xml:space="preserve"> nodalījumā Nr.1000 0046 1094 uz Latvijas valsts vārda Zemkopības ministrijas personā.</w:t>
            </w:r>
          </w:p>
          <w:p w:rsidR="006B79F6" w:rsidRPr="006B79F6" w:rsidRDefault="006B79F6" w:rsidP="006B79F6">
            <w:pPr>
              <w:ind w:firstLine="527"/>
              <w:jc w:val="both"/>
              <w:rPr>
                <w:sz w:val="28"/>
                <w:szCs w:val="28"/>
              </w:rPr>
            </w:pPr>
            <w:r w:rsidRPr="006B79F6">
              <w:rPr>
                <w:sz w:val="28"/>
                <w:szCs w:val="28"/>
              </w:rPr>
              <w:lastRenderedPageBreak/>
              <w:t xml:space="preserve">Nekustamā īpašuma valsts kadastra informācijas sistēmā reģistrētais </w:t>
            </w:r>
            <w:r w:rsidR="008D5366">
              <w:rPr>
                <w:sz w:val="28"/>
                <w:szCs w:val="28"/>
              </w:rPr>
              <w:t>Z</w:t>
            </w:r>
            <w:r w:rsidRPr="006B79F6">
              <w:rPr>
                <w:sz w:val="28"/>
                <w:szCs w:val="28"/>
              </w:rPr>
              <w:t xml:space="preserve">emesgabala </w:t>
            </w:r>
            <w:r w:rsidR="008D5366">
              <w:rPr>
                <w:sz w:val="28"/>
                <w:szCs w:val="28"/>
              </w:rPr>
              <w:t xml:space="preserve">Nr.3 </w:t>
            </w:r>
            <w:r w:rsidRPr="006B79F6">
              <w:rPr>
                <w:sz w:val="28"/>
                <w:szCs w:val="28"/>
              </w:rPr>
              <w:t>lietošanas mērķis: 0601 –individuālo dzīvojamo māju apbūve.</w:t>
            </w:r>
          </w:p>
          <w:p w:rsidR="00135D17" w:rsidRPr="006B79F6" w:rsidRDefault="00135D17" w:rsidP="00135D17">
            <w:pPr>
              <w:ind w:firstLine="527"/>
              <w:jc w:val="both"/>
              <w:rPr>
                <w:sz w:val="28"/>
                <w:szCs w:val="28"/>
              </w:rPr>
            </w:pPr>
            <w:r w:rsidRPr="006B79F6">
              <w:rPr>
                <w:sz w:val="28"/>
                <w:szCs w:val="28"/>
              </w:rPr>
              <w:t xml:space="preserve">Uz </w:t>
            </w:r>
            <w:r w:rsidR="008D5366">
              <w:rPr>
                <w:sz w:val="28"/>
                <w:szCs w:val="28"/>
              </w:rPr>
              <w:t>Z</w:t>
            </w:r>
            <w:r w:rsidRPr="006B79F6">
              <w:rPr>
                <w:sz w:val="28"/>
                <w:szCs w:val="28"/>
              </w:rPr>
              <w:t xml:space="preserve">emesgabala </w:t>
            </w:r>
            <w:r w:rsidR="008D5366">
              <w:rPr>
                <w:sz w:val="28"/>
                <w:szCs w:val="28"/>
              </w:rPr>
              <w:t xml:space="preserve">Nr.3 </w:t>
            </w:r>
            <w:r w:rsidRPr="006B79F6">
              <w:rPr>
                <w:sz w:val="28"/>
                <w:szCs w:val="28"/>
              </w:rPr>
              <w:t>atrodas ēku (būvju) īpašums (nekustamā īpašuma kadastra Nr.6466 505 0084) „Podkalni”, Kalvenes pagastā, Aizputes novadā, kura sastāvā ietilpst piecas atpūtas mājiņas (būves kadastra apzīmējums 6466 005 0082 001, 6466 005 0082 002,  6466 005 0082 003, 6466 005 0082 004 un 6466 005 0082 005)</w:t>
            </w:r>
            <w:r w:rsidR="00AF072C">
              <w:rPr>
                <w:sz w:val="28"/>
                <w:szCs w:val="28"/>
              </w:rPr>
              <w:t xml:space="preserve"> (turpmāk – ēku īpašums „Podkalni)</w:t>
            </w:r>
            <w:r w:rsidRPr="006B79F6">
              <w:rPr>
                <w:sz w:val="28"/>
                <w:szCs w:val="28"/>
              </w:rPr>
              <w:t>.</w:t>
            </w:r>
          </w:p>
          <w:p w:rsidR="003503CF" w:rsidRDefault="00135D17" w:rsidP="00135D17">
            <w:pPr>
              <w:ind w:firstLine="527"/>
              <w:jc w:val="both"/>
              <w:rPr>
                <w:sz w:val="28"/>
                <w:szCs w:val="28"/>
              </w:rPr>
            </w:pPr>
            <w:r w:rsidRPr="006B79F6">
              <w:rPr>
                <w:sz w:val="28"/>
                <w:szCs w:val="28"/>
              </w:rPr>
              <w:t xml:space="preserve">Īpašuma tiesības 2009.gada 15.aprīlī uz šo ēku (būvju) īpašumu Kalvenes pagasta zemesgrāmatas nodalījumā Nr.1000 0024 5016 nostiprinātas Katrīnai Antmanei. </w:t>
            </w:r>
          </w:p>
          <w:p w:rsidR="00AF37B1" w:rsidRDefault="00AF37B1" w:rsidP="00135D17">
            <w:pPr>
              <w:ind w:firstLine="527"/>
              <w:jc w:val="both"/>
              <w:rPr>
                <w:sz w:val="28"/>
                <w:szCs w:val="28"/>
              </w:rPr>
            </w:pPr>
            <w:r w:rsidRPr="00AF37B1">
              <w:rPr>
                <w:sz w:val="28"/>
                <w:szCs w:val="28"/>
              </w:rPr>
              <w:t>Pamatojoties uz Kalvenes pagasta padomes 2007.gada 14.maija lēmumu Nr.5 „Par zemes īpašuma sadalīšanu un nosaukuma maiņu”, Zemesgabals</w:t>
            </w:r>
            <w:r w:rsidR="00AF072C">
              <w:rPr>
                <w:sz w:val="28"/>
                <w:szCs w:val="28"/>
              </w:rPr>
              <w:t xml:space="preserve"> Nr.1, Zemesgabals Nr.2 un Zemesgabals Nr.3</w:t>
            </w:r>
            <w:r w:rsidRPr="00AF37B1">
              <w:rPr>
                <w:sz w:val="28"/>
                <w:szCs w:val="28"/>
              </w:rPr>
              <w:t xml:space="preserve"> atdalīts no nekustamā īpašuma „Valsts mežs Kalvene”</w:t>
            </w:r>
            <w:r w:rsidR="002D1B68">
              <w:rPr>
                <w:sz w:val="28"/>
                <w:szCs w:val="28"/>
              </w:rPr>
              <w:t xml:space="preserve"> (nekustamā īpašuma kadastra numurs </w:t>
            </w:r>
            <w:r w:rsidR="002D1B68" w:rsidRPr="002D1B68">
              <w:rPr>
                <w:sz w:val="28"/>
                <w:szCs w:val="28"/>
              </w:rPr>
              <w:t>6466 005 0201</w:t>
            </w:r>
            <w:r w:rsidR="002D1B68">
              <w:rPr>
                <w:sz w:val="28"/>
                <w:szCs w:val="28"/>
              </w:rPr>
              <w:t>), Kalvenes pagasts</w:t>
            </w:r>
            <w:r w:rsidR="002D1B68" w:rsidRPr="002D1B68">
              <w:rPr>
                <w:sz w:val="28"/>
                <w:szCs w:val="28"/>
              </w:rPr>
              <w:t xml:space="preserve"> Aizputes nov</w:t>
            </w:r>
            <w:r w:rsidR="002D1B68">
              <w:rPr>
                <w:sz w:val="28"/>
                <w:szCs w:val="28"/>
              </w:rPr>
              <w:t>ads,</w:t>
            </w:r>
            <w:r w:rsidRPr="00AF37B1">
              <w:rPr>
                <w:sz w:val="28"/>
                <w:szCs w:val="28"/>
              </w:rPr>
              <w:t xml:space="preserve"> sastāvā ietilpstošās zemes vienības </w:t>
            </w:r>
            <w:r w:rsidR="00AF072C">
              <w:rPr>
                <w:sz w:val="28"/>
                <w:szCs w:val="28"/>
              </w:rPr>
              <w:t>(zemes vienības</w:t>
            </w:r>
            <w:r w:rsidRPr="00AF37B1">
              <w:rPr>
                <w:sz w:val="28"/>
                <w:szCs w:val="28"/>
              </w:rPr>
              <w:t xml:space="preserve"> kadastra apzīmējum</w:t>
            </w:r>
            <w:r w:rsidR="00AF072C">
              <w:rPr>
                <w:sz w:val="28"/>
                <w:szCs w:val="28"/>
              </w:rPr>
              <w:t>s</w:t>
            </w:r>
            <w:r w:rsidRPr="00AF37B1">
              <w:rPr>
                <w:sz w:val="28"/>
                <w:szCs w:val="28"/>
              </w:rPr>
              <w:t xml:space="preserve"> 6466 005 0082</w:t>
            </w:r>
            <w:r w:rsidR="00AF072C">
              <w:rPr>
                <w:sz w:val="28"/>
                <w:szCs w:val="28"/>
              </w:rPr>
              <w:t>)</w:t>
            </w:r>
            <w:r w:rsidRPr="00AF37B1">
              <w:rPr>
                <w:sz w:val="28"/>
                <w:szCs w:val="28"/>
              </w:rPr>
              <w:t xml:space="preserve">. Saskaņā ar ierakstu Kalvenes pagasta zemesgrāmatas nodalījumā Nr.1000 0024 4989, Nr.1000 0024 4998 un Nr.1000 0024 5016 ēku īpašums „Podinieki”, „Podulejas” un „Podkalni” saistīts ar zemes gabalu ar kadastra apzīmējumu 6466 005 0082. Saskaņā ar </w:t>
            </w:r>
            <w:r w:rsidR="00AF072C">
              <w:rPr>
                <w:sz w:val="28"/>
                <w:szCs w:val="28"/>
              </w:rPr>
              <w:t>Z</w:t>
            </w:r>
            <w:r w:rsidRPr="00AF37B1">
              <w:rPr>
                <w:sz w:val="28"/>
                <w:szCs w:val="28"/>
              </w:rPr>
              <w:t>emesgabala</w:t>
            </w:r>
            <w:r w:rsidR="00AF072C">
              <w:rPr>
                <w:sz w:val="28"/>
                <w:szCs w:val="28"/>
              </w:rPr>
              <w:t xml:space="preserve"> Nr.1</w:t>
            </w:r>
            <w:r w:rsidRPr="00AF37B1">
              <w:rPr>
                <w:sz w:val="28"/>
                <w:szCs w:val="28"/>
              </w:rPr>
              <w:t xml:space="preserve">, </w:t>
            </w:r>
            <w:r w:rsidR="00AF072C">
              <w:rPr>
                <w:sz w:val="28"/>
                <w:szCs w:val="28"/>
              </w:rPr>
              <w:t>Zemesgabala Nr.2</w:t>
            </w:r>
            <w:r w:rsidRPr="00AF37B1">
              <w:rPr>
                <w:sz w:val="28"/>
                <w:szCs w:val="28"/>
              </w:rPr>
              <w:t xml:space="preserve"> un </w:t>
            </w:r>
            <w:r w:rsidR="00AF072C">
              <w:rPr>
                <w:sz w:val="28"/>
                <w:szCs w:val="28"/>
              </w:rPr>
              <w:t>Zemesgabala Nr.3</w:t>
            </w:r>
            <w:r w:rsidRPr="00AF37B1">
              <w:rPr>
                <w:sz w:val="28"/>
                <w:szCs w:val="28"/>
              </w:rPr>
              <w:t xml:space="preserve"> robežu, situācijas un apgrūtinājumu plānu, veicot zemes kadastrālo uzmērīšanu, pamatojoties uz Kalvenes pagasta padomes 2007.gada 14.maija lēmumu Nr.5 „Par zemes </w:t>
            </w:r>
            <w:r w:rsidRPr="00AF37B1">
              <w:rPr>
                <w:sz w:val="28"/>
                <w:szCs w:val="28"/>
              </w:rPr>
              <w:lastRenderedPageBreak/>
              <w:t>īpašuma sadalīšanu un nosaukuma maiņu”, minētajiem zemesgabaliem piešķirts pašreizējais kadastra apzīmējums un adrese.</w:t>
            </w:r>
          </w:p>
          <w:p w:rsidR="00AF37B1" w:rsidRDefault="00AF37B1" w:rsidP="00135D17">
            <w:pPr>
              <w:ind w:firstLine="527"/>
              <w:jc w:val="both"/>
              <w:rPr>
                <w:sz w:val="28"/>
                <w:szCs w:val="28"/>
              </w:rPr>
            </w:pPr>
          </w:p>
          <w:p w:rsidR="00430257" w:rsidRPr="006B79F6" w:rsidRDefault="00430257" w:rsidP="00135D17">
            <w:pPr>
              <w:ind w:firstLine="527"/>
              <w:jc w:val="both"/>
              <w:rPr>
                <w:sz w:val="28"/>
                <w:szCs w:val="28"/>
              </w:rPr>
            </w:pPr>
            <w:r w:rsidRPr="00430257">
              <w:rPr>
                <w:sz w:val="28"/>
                <w:szCs w:val="28"/>
              </w:rPr>
              <w:t>Zemesgabals</w:t>
            </w:r>
            <w:r w:rsidR="000D727A">
              <w:rPr>
                <w:sz w:val="28"/>
                <w:szCs w:val="28"/>
              </w:rPr>
              <w:t xml:space="preserve"> Nr.1, Zemesgabals Nr.2 un Zemesgabals Nr.3</w:t>
            </w:r>
            <w:r w:rsidRPr="00430257">
              <w:rPr>
                <w:sz w:val="28"/>
                <w:szCs w:val="28"/>
              </w:rPr>
              <w:t xml:space="preserve"> nodots privatizācijai ar Ministru kabineta 1998.gada 21.oktobra rīkojum</w:t>
            </w:r>
            <w:r w:rsidR="000D727A">
              <w:rPr>
                <w:sz w:val="28"/>
                <w:szCs w:val="28"/>
              </w:rPr>
              <w:t>a</w:t>
            </w:r>
            <w:r w:rsidRPr="00430257">
              <w:rPr>
                <w:sz w:val="28"/>
                <w:szCs w:val="28"/>
              </w:rPr>
              <w:t xml:space="preserve"> Nr.507 „Par zemesgabalu nodošanu privatizācijai” pielikuma 2.28.apakšpunkt</w:t>
            </w:r>
            <w:r w:rsidR="000D727A">
              <w:rPr>
                <w:sz w:val="28"/>
                <w:szCs w:val="28"/>
              </w:rPr>
              <w:t>u</w:t>
            </w:r>
            <w:r w:rsidRPr="00430257">
              <w:rPr>
                <w:sz w:val="28"/>
                <w:szCs w:val="28"/>
              </w:rPr>
              <w:t>. Pamatojoties uz Privatizācijas likuma 67.panta pirmajā daļā noteikto, ka pēc tam, kad izdots Ministru kabineta rīkojums par valstij piederoša vai piekrītoša zemesgrāmatā reģistrēta zemesgabala nodošanu privatizācijai, valsts institūcija vai pašvaldība, kuras valdījumā ir privatizējamais zemesgabals, to nodod, un privatizāciju veicošā institūcija to pārņem savā valdījumā līdz zemesgabala privatizācijas pabeigšanai</w:t>
            </w:r>
          </w:p>
          <w:p w:rsidR="00612C06" w:rsidRPr="006B79F6" w:rsidRDefault="00612C06" w:rsidP="003B5E18">
            <w:pPr>
              <w:ind w:firstLine="527"/>
              <w:jc w:val="both"/>
              <w:rPr>
                <w:sz w:val="28"/>
                <w:szCs w:val="28"/>
              </w:rPr>
            </w:pPr>
            <w:r w:rsidRPr="006B79F6">
              <w:rPr>
                <w:sz w:val="28"/>
                <w:szCs w:val="28"/>
              </w:rPr>
              <w:t xml:space="preserve">2009.gada 4.novembrī ar nodošanas-pieņemšanas aktu Zemkopības ministrija nodeva </w:t>
            </w:r>
            <w:r w:rsidR="008D5366">
              <w:rPr>
                <w:sz w:val="28"/>
                <w:szCs w:val="28"/>
              </w:rPr>
              <w:t>Z</w:t>
            </w:r>
            <w:r w:rsidRPr="006B79F6">
              <w:rPr>
                <w:sz w:val="28"/>
                <w:szCs w:val="28"/>
              </w:rPr>
              <w:t xml:space="preserve">emesgabalu </w:t>
            </w:r>
            <w:r w:rsidR="008D5366">
              <w:rPr>
                <w:sz w:val="28"/>
                <w:szCs w:val="28"/>
              </w:rPr>
              <w:t xml:space="preserve">Nr.1, Nr.2 un Nr.3 </w:t>
            </w:r>
            <w:r w:rsidRPr="006B79F6">
              <w:rPr>
                <w:sz w:val="28"/>
                <w:szCs w:val="28"/>
              </w:rPr>
              <w:t>Privatizācijas aģentūras valdījumā.</w:t>
            </w:r>
          </w:p>
          <w:p w:rsidR="006B79F6" w:rsidRDefault="006B79F6" w:rsidP="006B79F6">
            <w:pPr>
              <w:ind w:firstLine="527"/>
              <w:jc w:val="both"/>
              <w:rPr>
                <w:sz w:val="28"/>
                <w:szCs w:val="28"/>
              </w:rPr>
            </w:pPr>
            <w:r w:rsidRPr="006B79F6">
              <w:rPr>
                <w:sz w:val="28"/>
                <w:szCs w:val="28"/>
              </w:rPr>
              <w:t>Pamatojoties uz Kalvenes pagasta padomes 2006.gada 19.jūnija lēmumu Nr.6 un 1996.gada 24.augusta pirkuma līgumu Nr.29, minētās būves īpašumā ieguva Arnis Antmanis.</w:t>
            </w:r>
          </w:p>
          <w:p w:rsidR="006B79F6" w:rsidRPr="006B79F6" w:rsidRDefault="006B79F6" w:rsidP="006B79F6">
            <w:pPr>
              <w:ind w:firstLine="527"/>
              <w:jc w:val="both"/>
              <w:rPr>
                <w:sz w:val="28"/>
                <w:szCs w:val="28"/>
              </w:rPr>
            </w:pPr>
            <w:r w:rsidRPr="006B79F6">
              <w:rPr>
                <w:sz w:val="28"/>
                <w:szCs w:val="28"/>
              </w:rPr>
              <w:t>Katrīna Antmane savukārt minētos ēku (būvju) īpašumus ieguvusi īpašumā, pamatojoties uz 2009.gada 4.marta dāvinājuma līgumu, kas noslēgts ar Arni Antmani.</w:t>
            </w:r>
          </w:p>
          <w:p w:rsidR="006B79F6" w:rsidRDefault="006B79F6" w:rsidP="006B79F6">
            <w:pPr>
              <w:ind w:firstLine="527"/>
              <w:jc w:val="both"/>
              <w:rPr>
                <w:sz w:val="28"/>
                <w:szCs w:val="28"/>
              </w:rPr>
            </w:pPr>
            <w:r w:rsidRPr="006B79F6">
              <w:rPr>
                <w:sz w:val="28"/>
                <w:szCs w:val="28"/>
              </w:rPr>
              <w:t xml:space="preserve">2006.gada 23.augustā Privatizācijas aģentūrā saņemts Arņa Antmaņa ierosinājums par </w:t>
            </w:r>
            <w:r w:rsidR="008D5366">
              <w:rPr>
                <w:sz w:val="28"/>
                <w:szCs w:val="28"/>
              </w:rPr>
              <w:t>Z</w:t>
            </w:r>
            <w:r w:rsidRPr="006B79F6">
              <w:rPr>
                <w:sz w:val="28"/>
                <w:szCs w:val="28"/>
              </w:rPr>
              <w:t xml:space="preserve">emesgabala </w:t>
            </w:r>
            <w:r w:rsidR="008D5366">
              <w:rPr>
                <w:sz w:val="28"/>
                <w:szCs w:val="28"/>
              </w:rPr>
              <w:t>Nr.1</w:t>
            </w:r>
            <w:r w:rsidRPr="006B79F6">
              <w:rPr>
                <w:sz w:val="28"/>
                <w:szCs w:val="28"/>
              </w:rPr>
              <w:t xml:space="preserve"> (privatizācijas ierosinājumu reģistra Nr.1.33/4286-7370), </w:t>
            </w:r>
            <w:r w:rsidR="008D5366">
              <w:rPr>
                <w:sz w:val="28"/>
                <w:szCs w:val="28"/>
              </w:rPr>
              <w:t>Zemesgabala Nr.2</w:t>
            </w:r>
            <w:r w:rsidRPr="006B79F6">
              <w:rPr>
                <w:sz w:val="28"/>
                <w:szCs w:val="28"/>
              </w:rPr>
              <w:t xml:space="preserve"> (privatizācijas ierosinājumu reģistra Nr.1.33/4284-7368) un </w:t>
            </w:r>
            <w:r w:rsidR="008D5366">
              <w:rPr>
                <w:sz w:val="28"/>
                <w:szCs w:val="28"/>
              </w:rPr>
              <w:t>Zemesgabala Nr.3</w:t>
            </w:r>
            <w:r w:rsidRPr="006B79F6">
              <w:rPr>
                <w:sz w:val="28"/>
                <w:szCs w:val="28"/>
              </w:rPr>
              <w:t xml:space="preserve"> (privatizācijas ierosinājumu reģistra </w:t>
            </w:r>
            <w:r w:rsidRPr="006B79F6">
              <w:rPr>
                <w:sz w:val="28"/>
                <w:szCs w:val="28"/>
              </w:rPr>
              <w:lastRenderedPageBreak/>
              <w:t xml:space="preserve">Nr.1.33/4285-7269) privatizāciju. </w:t>
            </w:r>
          </w:p>
          <w:p w:rsidR="006B79F6" w:rsidRPr="006B79F6" w:rsidRDefault="006B79F6" w:rsidP="006B79F6">
            <w:pPr>
              <w:ind w:firstLine="527"/>
              <w:jc w:val="both"/>
              <w:rPr>
                <w:sz w:val="28"/>
                <w:szCs w:val="28"/>
              </w:rPr>
            </w:pPr>
            <w:r w:rsidRPr="006B79F6">
              <w:rPr>
                <w:sz w:val="28"/>
                <w:szCs w:val="28"/>
              </w:rPr>
              <w:t>Zemesgabal</w:t>
            </w:r>
            <w:r w:rsidR="00240AA6">
              <w:rPr>
                <w:sz w:val="28"/>
                <w:szCs w:val="28"/>
              </w:rPr>
              <w:t>u</w:t>
            </w:r>
            <w:r w:rsidRPr="006B79F6">
              <w:rPr>
                <w:sz w:val="28"/>
                <w:szCs w:val="28"/>
              </w:rPr>
              <w:t xml:space="preserve"> pirmpirkuma tiesīgās personas Katrīnas Antmanes (personas kods 200194-10826) iesniegums par pirmpirkuma tiesību izmantošanu uz </w:t>
            </w:r>
            <w:r w:rsidR="00240AA6">
              <w:rPr>
                <w:sz w:val="28"/>
                <w:szCs w:val="28"/>
              </w:rPr>
              <w:t>Z</w:t>
            </w:r>
            <w:r w:rsidRPr="006B79F6">
              <w:rPr>
                <w:sz w:val="28"/>
                <w:szCs w:val="28"/>
              </w:rPr>
              <w:t xml:space="preserve">emesgabalu </w:t>
            </w:r>
            <w:r w:rsidR="00240AA6">
              <w:rPr>
                <w:sz w:val="28"/>
                <w:szCs w:val="28"/>
              </w:rPr>
              <w:t>Nr.1, Nr.2 un Nr.3</w:t>
            </w:r>
            <w:r w:rsidRPr="006B79F6">
              <w:rPr>
                <w:sz w:val="28"/>
                <w:szCs w:val="28"/>
              </w:rPr>
              <w:t xml:space="preserve"> Privatizācijas aģentūrā saņemts un reģistrēts 2013.gada 25.jūnijā ar Nr.1.17/2872.</w:t>
            </w:r>
          </w:p>
          <w:p w:rsidR="006B79F6" w:rsidRDefault="006B79F6" w:rsidP="006B79F6">
            <w:pPr>
              <w:ind w:firstLine="527"/>
              <w:jc w:val="both"/>
              <w:rPr>
                <w:sz w:val="28"/>
                <w:szCs w:val="28"/>
              </w:rPr>
            </w:pPr>
            <w:r w:rsidRPr="006B79F6">
              <w:rPr>
                <w:sz w:val="28"/>
                <w:szCs w:val="28"/>
              </w:rPr>
              <w:t>Katrīna Antmane atbilst likuma „Par zemes privatizāciju lauku apvidos” 28.panta pirmās daļas 1.punktā noteiktajam subjektu lokam, kas zemi var iegūt īpašumā saskaņā ar Civillikumu un citiem likumiem.</w:t>
            </w:r>
          </w:p>
          <w:p w:rsidR="00993B6D" w:rsidRPr="006B79F6" w:rsidRDefault="00993B6D" w:rsidP="006B79F6">
            <w:pPr>
              <w:ind w:firstLine="527"/>
              <w:jc w:val="both"/>
              <w:rPr>
                <w:sz w:val="28"/>
                <w:szCs w:val="28"/>
              </w:rPr>
            </w:pPr>
            <w:r w:rsidRPr="00993B6D">
              <w:rPr>
                <w:sz w:val="28"/>
                <w:szCs w:val="28"/>
              </w:rPr>
              <w:t xml:space="preserve">Zemesgabala </w:t>
            </w:r>
            <w:r w:rsidR="000D727A">
              <w:rPr>
                <w:sz w:val="28"/>
                <w:szCs w:val="28"/>
              </w:rPr>
              <w:t>Nr.1</w:t>
            </w:r>
            <w:r w:rsidRPr="00993B6D">
              <w:rPr>
                <w:sz w:val="28"/>
                <w:szCs w:val="28"/>
              </w:rPr>
              <w:t>,</w:t>
            </w:r>
            <w:r w:rsidR="000D727A">
              <w:rPr>
                <w:sz w:val="28"/>
                <w:szCs w:val="28"/>
              </w:rPr>
              <w:t xml:space="preserve"> Zemesgabala Nr.2</w:t>
            </w:r>
            <w:r w:rsidRPr="00993B6D">
              <w:rPr>
                <w:sz w:val="28"/>
                <w:szCs w:val="28"/>
              </w:rPr>
              <w:t xml:space="preserve"> un </w:t>
            </w:r>
            <w:r w:rsidR="000D727A">
              <w:rPr>
                <w:sz w:val="28"/>
                <w:szCs w:val="28"/>
              </w:rPr>
              <w:t>Zemesgabala Nr.3</w:t>
            </w:r>
            <w:r w:rsidRPr="00993B6D">
              <w:rPr>
                <w:sz w:val="28"/>
                <w:szCs w:val="28"/>
              </w:rPr>
              <w:t xml:space="preserve">  privatizācija ierosināta, pamatojoties uz likuma „Par valsts un pašvaldību īpašuma objektu privatizāciju” (turpmāk – Privatizācijas likums) 65.panta pirmajā daļā noteikto, ka apbūvēta zemesgabala privatizāciju, kuru saskaņā ar šā likuma 59.pantu veic Privatizācijas aģentūra, var ierosināt šā īpašuma objekta īpašnieks, kā arī pamatojoties uz Valsts un pašvaldību īpašuma privatizācijas un privatizācijas sertifikātu izmantošanas pabeigšanas likuma (turpmāk – Privatizācijas pabeigšanas likums) 5.panta otrās daļas 1.punktā noteikto, ka saskaņā ar Privatizācijas likuma 65.panta pirmo daļu apbūvēta zemesgabala privatizācijas ierosinājumu ir tiesīga iesniegt persona, kuras īpašuma tiesības uz ēkām (būvēm), kas atrodas uz šā zemesgabala, ir nostiprinātas zemesgrāmatā. Katrīnas Antmanes tiesības turpināt </w:t>
            </w:r>
            <w:r w:rsidR="000D727A">
              <w:rPr>
                <w:sz w:val="28"/>
                <w:szCs w:val="28"/>
              </w:rPr>
              <w:t xml:space="preserve">minēto </w:t>
            </w:r>
            <w:r w:rsidRPr="00993B6D">
              <w:rPr>
                <w:sz w:val="28"/>
                <w:szCs w:val="28"/>
              </w:rPr>
              <w:t>zemesgabal</w:t>
            </w:r>
            <w:r w:rsidR="000D727A">
              <w:rPr>
                <w:sz w:val="28"/>
                <w:szCs w:val="28"/>
              </w:rPr>
              <w:t>u</w:t>
            </w:r>
            <w:r w:rsidRPr="00993B6D">
              <w:rPr>
                <w:sz w:val="28"/>
                <w:szCs w:val="28"/>
              </w:rPr>
              <w:t xml:space="preserve"> privatizāciju izriet no Privatizācijas likuma 59.panta pirmajā daļā noteiktā, ka visas darbības, kas saistītas ar valstij piederoša vai piekrītoša zemesgabala privatizāciju uz tā esošā </w:t>
            </w:r>
            <w:r w:rsidRPr="00993B6D">
              <w:rPr>
                <w:sz w:val="28"/>
                <w:szCs w:val="28"/>
              </w:rPr>
              <w:lastRenderedPageBreak/>
              <w:t>īpašuma objekta jaunajam īpašniekam, ja šis īpašuma objekts sākotnēji ir bijis valsts īpašums, veic Privatizācijas aģentūra, ja citos likumos nav noteikts citādi</w:t>
            </w:r>
            <w:r w:rsidR="000D727A">
              <w:rPr>
                <w:sz w:val="28"/>
                <w:szCs w:val="28"/>
              </w:rPr>
              <w:t>.</w:t>
            </w:r>
            <w:r w:rsidRPr="00993B6D">
              <w:rPr>
                <w:sz w:val="28"/>
                <w:szCs w:val="28"/>
              </w:rPr>
              <w:t xml:space="preserve">, </w:t>
            </w:r>
            <w:r w:rsidR="000D727A">
              <w:rPr>
                <w:sz w:val="28"/>
                <w:szCs w:val="28"/>
              </w:rPr>
              <w:t>Tāpat</w:t>
            </w:r>
            <w:r w:rsidRPr="00993B6D">
              <w:rPr>
                <w:sz w:val="28"/>
                <w:szCs w:val="28"/>
              </w:rPr>
              <w:t xml:space="preserve"> Privatizācijas pabeigšanas likuma 10.panta pirmajā daļā </w:t>
            </w:r>
            <w:r w:rsidR="000D727A">
              <w:rPr>
                <w:sz w:val="28"/>
                <w:szCs w:val="28"/>
              </w:rPr>
              <w:t xml:space="preserve">ir </w:t>
            </w:r>
            <w:r w:rsidRPr="00993B6D">
              <w:rPr>
                <w:sz w:val="28"/>
                <w:szCs w:val="28"/>
              </w:rPr>
              <w:t>noteikt</w:t>
            </w:r>
            <w:r w:rsidR="000D727A">
              <w:rPr>
                <w:sz w:val="28"/>
                <w:szCs w:val="28"/>
              </w:rPr>
              <w:t>s</w:t>
            </w:r>
            <w:r w:rsidRPr="00993B6D">
              <w:rPr>
                <w:sz w:val="28"/>
                <w:szCs w:val="28"/>
              </w:rPr>
              <w:t>,</w:t>
            </w:r>
            <w:r w:rsidR="000D727A">
              <w:rPr>
                <w:sz w:val="28"/>
                <w:szCs w:val="28"/>
              </w:rPr>
              <w:t xml:space="preserve"> ka,</w:t>
            </w:r>
            <w:r w:rsidRPr="00993B6D">
              <w:rPr>
                <w:sz w:val="28"/>
                <w:szCs w:val="28"/>
              </w:rPr>
              <w:t xml:space="preserve"> ja pēc apbūvēta zemesgabala privatizācijas ierosinājuma saņemšanas mainījies uz zemesgabala esošās ēkas (būves) īpašnieks, privatizāciju veicošā institūcija drīkst pieņemt lēmumu par apbūvēta zemesgabala nodošanu privatizācijai tikai tad, ja ēkas (būves) jaunais īpašnieks iesniedz lūgumu turpināt zemesgabala privatizāciju.</w:t>
            </w:r>
          </w:p>
          <w:p w:rsidR="006B79F6" w:rsidRPr="006B79F6" w:rsidRDefault="006B79F6" w:rsidP="006B79F6">
            <w:pPr>
              <w:ind w:firstLine="527"/>
              <w:jc w:val="both"/>
              <w:rPr>
                <w:sz w:val="28"/>
                <w:szCs w:val="28"/>
              </w:rPr>
            </w:pPr>
            <w:r w:rsidRPr="006B79F6">
              <w:rPr>
                <w:sz w:val="28"/>
                <w:szCs w:val="28"/>
              </w:rPr>
              <w:t xml:space="preserve">2010.gada 28.janvārī starp Privatizācijas aģentūru un Katrīnu Antmani noslēgts </w:t>
            </w:r>
            <w:r w:rsidR="00240AA6">
              <w:rPr>
                <w:sz w:val="28"/>
                <w:szCs w:val="28"/>
              </w:rPr>
              <w:t>Z</w:t>
            </w:r>
            <w:r w:rsidRPr="006B79F6">
              <w:rPr>
                <w:sz w:val="28"/>
                <w:szCs w:val="28"/>
              </w:rPr>
              <w:t xml:space="preserve">emesgabala </w:t>
            </w:r>
            <w:r w:rsidR="00240AA6">
              <w:rPr>
                <w:sz w:val="28"/>
                <w:szCs w:val="28"/>
              </w:rPr>
              <w:t>Nr.1</w:t>
            </w:r>
            <w:r w:rsidRPr="006B79F6">
              <w:rPr>
                <w:sz w:val="28"/>
                <w:szCs w:val="28"/>
              </w:rPr>
              <w:t xml:space="preserve"> nomas līgums (ar grozījumiem, kas izdarīti 2012.gada 31.janvārī un 2013.gada 25.novembrī), </w:t>
            </w:r>
            <w:r w:rsidR="00240AA6">
              <w:rPr>
                <w:sz w:val="28"/>
                <w:szCs w:val="28"/>
              </w:rPr>
              <w:t>Z</w:t>
            </w:r>
            <w:r w:rsidRPr="006B79F6">
              <w:rPr>
                <w:sz w:val="28"/>
                <w:szCs w:val="28"/>
              </w:rPr>
              <w:t xml:space="preserve">emesgabala </w:t>
            </w:r>
            <w:r w:rsidR="00240AA6">
              <w:rPr>
                <w:sz w:val="28"/>
                <w:szCs w:val="28"/>
              </w:rPr>
              <w:t xml:space="preserve">Nr.2 </w:t>
            </w:r>
            <w:r w:rsidRPr="006B79F6">
              <w:rPr>
                <w:sz w:val="28"/>
                <w:szCs w:val="28"/>
              </w:rPr>
              <w:t xml:space="preserve">nomas līgums (ar grozījumiem, kas izdarīti 2012.gada 31.janvārī un 2013.gada 25.novembrī) un </w:t>
            </w:r>
            <w:r w:rsidR="00240AA6">
              <w:rPr>
                <w:sz w:val="28"/>
                <w:szCs w:val="28"/>
              </w:rPr>
              <w:t>Z</w:t>
            </w:r>
            <w:r w:rsidRPr="006B79F6">
              <w:rPr>
                <w:sz w:val="28"/>
                <w:szCs w:val="28"/>
              </w:rPr>
              <w:t xml:space="preserve">emesgabala </w:t>
            </w:r>
            <w:r w:rsidR="00240AA6">
              <w:rPr>
                <w:sz w:val="28"/>
                <w:szCs w:val="28"/>
              </w:rPr>
              <w:t>Nr.3</w:t>
            </w:r>
            <w:r w:rsidRPr="006B79F6">
              <w:rPr>
                <w:sz w:val="28"/>
                <w:szCs w:val="28"/>
              </w:rPr>
              <w:t xml:space="preserve"> nomas līgums (ar grozījumiem, kas izdarīti 2012.gada 31.janvārī).</w:t>
            </w:r>
          </w:p>
          <w:p w:rsidR="006B79F6" w:rsidRPr="006B79F6" w:rsidRDefault="006B79F6" w:rsidP="006B79F6">
            <w:pPr>
              <w:ind w:firstLine="527"/>
              <w:jc w:val="both"/>
              <w:rPr>
                <w:sz w:val="28"/>
                <w:szCs w:val="28"/>
              </w:rPr>
            </w:pPr>
            <w:r w:rsidRPr="006B79F6">
              <w:rPr>
                <w:sz w:val="28"/>
                <w:szCs w:val="28"/>
              </w:rPr>
              <w:t xml:space="preserve">Saskaņā ar minētajiem nomas līgumiem </w:t>
            </w:r>
            <w:r w:rsidR="00240AA6">
              <w:rPr>
                <w:sz w:val="28"/>
                <w:szCs w:val="28"/>
              </w:rPr>
              <w:t>Z</w:t>
            </w:r>
            <w:r w:rsidRPr="006B79F6">
              <w:rPr>
                <w:sz w:val="28"/>
                <w:szCs w:val="28"/>
              </w:rPr>
              <w:t xml:space="preserve">emesgabals </w:t>
            </w:r>
            <w:r w:rsidR="00240AA6">
              <w:rPr>
                <w:sz w:val="28"/>
                <w:szCs w:val="28"/>
              </w:rPr>
              <w:t>Nr.1</w:t>
            </w:r>
            <w:r w:rsidRPr="006B79F6">
              <w:rPr>
                <w:sz w:val="28"/>
                <w:szCs w:val="28"/>
              </w:rPr>
              <w:t xml:space="preserve">, </w:t>
            </w:r>
            <w:r w:rsidR="00240AA6">
              <w:rPr>
                <w:sz w:val="28"/>
                <w:szCs w:val="28"/>
              </w:rPr>
              <w:t xml:space="preserve">Nr.2 </w:t>
            </w:r>
            <w:r w:rsidRPr="006B79F6">
              <w:rPr>
                <w:sz w:val="28"/>
                <w:szCs w:val="28"/>
              </w:rPr>
              <w:t>un</w:t>
            </w:r>
            <w:r w:rsidR="00240AA6">
              <w:rPr>
                <w:sz w:val="28"/>
                <w:szCs w:val="28"/>
              </w:rPr>
              <w:t xml:space="preserve"> Nr.3</w:t>
            </w:r>
            <w:r w:rsidRPr="006B79F6">
              <w:rPr>
                <w:sz w:val="28"/>
                <w:szCs w:val="28"/>
              </w:rPr>
              <w:t xml:space="preserve"> visā platībā nodots nomniekam lietošanā viņam piederošā ēku (būvju) īpašuma „Podinieki”, „Podulejas” un „Podkalni” uzturēšanai un apsaimniekošanai.</w:t>
            </w:r>
          </w:p>
          <w:p w:rsidR="00704725" w:rsidRDefault="006B79F6" w:rsidP="006B79F6">
            <w:pPr>
              <w:ind w:firstLine="527"/>
              <w:jc w:val="both"/>
              <w:rPr>
                <w:sz w:val="28"/>
                <w:szCs w:val="28"/>
              </w:rPr>
            </w:pPr>
            <w:r w:rsidRPr="006B79F6">
              <w:rPr>
                <w:sz w:val="28"/>
                <w:szCs w:val="28"/>
              </w:rPr>
              <w:t>Nomas līgumi ir spēkā līdz iznomāto zemesga</w:t>
            </w:r>
            <w:r w:rsidR="00B05046">
              <w:rPr>
                <w:sz w:val="28"/>
                <w:szCs w:val="28"/>
              </w:rPr>
              <w:t>balu pirkuma līguma noslēgšanai.</w:t>
            </w:r>
          </w:p>
          <w:p w:rsidR="00F405B6" w:rsidRPr="003B5E18" w:rsidRDefault="00F405B6" w:rsidP="00F405B6">
            <w:pPr>
              <w:ind w:firstLine="527"/>
              <w:jc w:val="both"/>
              <w:rPr>
                <w:sz w:val="28"/>
                <w:szCs w:val="28"/>
              </w:rPr>
            </w:pPr>
            <w:r w:rsidRPr="003B5E18">
              <w:rPr>
                <w:sz w:val="28"/>
                <w:szCs w:val="28"/>
              </w:rPr>
              <w:t>Saskaņā ar Ivara Leimaņa (reģistrēts Valsts meža dienesta meža inventarizācijas veicēju sarakstā 2003.gada 15.maijā) 2010.gada 25.maijā veiktās meža inventarizācijas datiem</w:t>
            </w:r>
          </w:p>
          <w:p w:rsidR="00F405B6" w:rsidRPr="003B5E18" w:rsidRDefault="00F405B6" w:rsidP="00F405B6">
            <w:pPr>
              <w:ind w:firstLine="527"/>
              <w:jc w:val="both"/>
              <w:rPr>
                <w:sz w:val="28"/>
                <w:szCs w:val="28"/>
              </w:rPr>
            </w:pPr>
            <w:r w:rsidRPr="003B5E18">
              <w:rPr>
                <w:sz w:val="28"/>
                <w:szCs w:val="28"/>
              </w:rPr>
              <w:t>1)</w:t>
            </w:r>
            <w:r w:rsidRPr="003B5E18">
              <w:rPr>
                <w:sz w:val="28"/>
                <w:szCs w:val="28"/>
              </w:rPr>
              <w:tab/>
            </w:r>
            <w:r w:rsidR="00240AA6">
              <w:rPr>
                <w:sz w:val="28"/>
                <w:szCs w:val="28"/>
              </w:rPr>
              <w:t>Z</w:t>
            </w:r>
            <w:r w:rsidRPr="003B5E18">
              <w:rPr>
                <w:sz w:val="28"/>
                <w:szCs w:val="28"/>
              </w:rPr>
              <w:t xml:space="preserve">emesgabalā </w:t>
            </w:r>
            <w:r w:rsidR="00240AA6">
              <w:rPr>
                <w:sz w:val="28"/>
                <w:szCs w:val="28"/>
              </w:rPr>
              <w:t>Nr.1</w:t>
            </w:r>
            <w:r w:rsidRPr="003B5E18">
              <w:rPr>
                <w:sz w:val="28"/>
                <w:szCs w:val="28"/>
              </w:rPr>
              <w:t xml:space="preserve"> ietilpst meža zeme 0,22 ha platībā   (meža inventarizācijas lieta Nr.813090403);</w:t>
            </w:r>
          </w:p>
          <w:p w:rsidR="00F405B6" w:rsidRPr="003B5E18" w:rsidRDefault="00F405B6" w:rsidP="00F405B6">
            <w:pPr>
              <w:ind w:firstLine="527"/>
              <w:jc w:val="both"/>
              <w:rPr>
                <w:sz w:val="28"/>
                <w:szCs w:val="28"/>
              </w:rPr>
            </w:pPr>
            <w:r w:rsidRPr="003B5E18">
              <w:rPr>
                <w:sz w:val="28"/>
                <w:szCs w:val="28"/>
              </w:rPr>
              <w:t>2)</w:t>
            </w:r>
            <w:r w:rsidRPr="003B5E18">
              <w:rPr>
                <w:sz w:val="28"/>
                <w:szCs w:val="28"/>
              </w:rPr>
              <w:tab/>
            </w:r>
            <w:r w:rsidR="00240AA6">
              <w:rPr>
                <w:sz w:val="28"/>
                <w:szCs w:val="28"/>
              </w:rPr>
              <w:t>Z</w:t>
            </w:r>
            <w:r w:rsidRPr="003B5E18">
              <w:rPr>
                <w:sz w:val="28"/>
                <w:szCs w:val="28"/>
              </w:rPr>
              <w:t xml:space="preserve">emesgabalā </w:t>
            </w:r>
            <w:r w:rsidR="00240AA6">
              <w:rPr>
                <w:sz w:val="28"/>
                <w:szCs w:val="28"/>
              </w:rPr>
              <w:t>Nr.2</w:t>
            </w:r>
            <w:r w:rsidRPr="003B5E18">
              <w:rPr>
                <w:sz w:val="28"/>
                <w:szCs w:val="28"/>
              </w:rPr>
              <w:t xml:space="preserve"> ietilpst </w:t>
            </w:r>
            <w:r w:rsidRPr="003B5E18">
              <w:rPr>
                <w:sz w:val="28"/>
                <w:szCs w:val="28"/>
              </w:rPr>
              <w:lastRenderedPageBreak/>
              <w:t>meža zeme 0,27 ha platībā (meža inventarizācijas lieta Nr.813090402);</w:t>
            </w:r>
          </w:p>
          <w:p w:rsidR="00F405B6" w:rsidRPr="003B5E18" w:rsidRDefault="00F405B6" w:rsidP="00F405B6">
            <w:pPr>
              <w:ind w:firstLine="527"/>
              <w:jc w:val="both"/>
              <w:rPr>
                <w:sz w:val="28"/>
                <w:szCs w:val="28"/>
              </w:rPr>
            </w:pPr>
            <w:r w:rsidRPr="003B5E18">
              <w:rPr>
                <w:sz w:val="28"/>
                <w:szCs w:val="28"/>
              </w:rPr>
              <w:t>3)</w:t>
            </w:r>
            <w:r w:rsidRPr="003B5E18">
              <w:rPr>
                <w:sz w:val="28"/>
                <w:szCs w:val="28"/>
              </w:rPr>
              <w:tab/>
            </w:r>
            <w:r w:rsidR="00240AA6">
              <w:rPr>
                <w:sz w:val="28"/>
                <w:szCs w:val="28"/>
              </w:rPr>
              <w:t>Z</w:t>
            </w:r>
            <w:r w:rsidRPr="003B5E18">
              <w:rPr>
                <w:sz w:val="28"/>
                <w:szCs w:val="28"/>
              </w:rPr>
              <w:t xml:space="preserve">emesgabalā </w:t>
            </w:r>
            <w:r w:rsidR="00240AA6">
              <w:rPr>
                <w:sz w:val="28"/>
                <w:szCs w:val="28"/>
              </w:rPr>
              <w:t>Nr.3</w:t>
            </w:r>
            <w:r w:rsidRPr="003B5E18">
              <w:rPr>
                <w:sz w:val="28"/>
                <w:szCs w:val="28"/>
              </w:rPr>
              <w:t xml:space="preserve"> ietilpst meža zeme 0,45 ha platībā (meža inventarizācijas lieta Nr.813090401).</w:t>
            </w:r>
          </w:p>
          <w:p w:rsidR="00F405B6" w:rsidRPr="003B5E18" w:rsidRDefault="00F405B6" w:rsidP="00F405B6">
            <w:pPr>
              <w:ind w:firstLine="527"/>
              <w:jc w:val="both"/>
              <w:rPr>
                <w:sz w:val="28"/>
                <w:szCs w:val="28"/>
              </w:rPr>
            </w:pPr>
            <w:r w:rsidRPr="003B5E18">
              <w:rPr>
                <w:sz w:val="28"/>
                <w:szCs w:val="28"/>
              </w:rPr>
              <w:t xml:space="preserve">Atbilstoši Valsts meža dienesta Dienvidkurzemes virsmežniecības Aizputes mežniecības 2010.gada 19.jūlija vēstulē Nr.3-13/8 sniegtajai informācijai </w:t>
            </w:r>
            <w:r w:rsidR="00240AA6">
              <w:rPr>
                <w:sz w:val="28"/>
                <w:szCs w:val="28"/>
              </w:rPr>
              <w:t>Z</w:t>
            </w:r>
            <w:r w:rsidRPr="003B5E18">
              <w:rPr>
                <w:sz w:val="28"/>
                <w:szCs w:val="28"/>
              </w:rPr>
              <w:t xml:space="preserve">emesgabala </w:t>
            </w:r>
            <w:r w:rsidR="00240AA6">
              <w:rPr>
                <w:sz w:val="28"/>
                <w:szCs w:val="28"/>
              </w:rPr>
              <w:t>Nr.1, Nr.2 un Nr.3</w:t>
            </w:r>
            <w:r w:rsidRPr="003B5E18">
              <w:rPr>
                <w:sz w:val="28"/>
                <w:szCs w:val="28"/>
              </w:rPr>
              <w:t xml:space="preserve"> meža inventarizācijas dati ir pievienoti Meža valsts reģistram.</w:t>
            </w:r>
          </w:p>
          <w:p w:rsidR="00E93DCB" w:rsidRDefault="00F405B6" w:rsidP="00F405B6">
            <w:pPr>
              <w:ind w:firstLine="527"/>
              <w:jc w:val="both"/>
              <w:rPr>
                <w:sz w:val="28"/>
                <w:szCs w:val="28"/>
              </w:rPr>
            </w:pPr>
            <w:r w:rsidRPr="003B5E18">
              <w:rPr>
                <w:sz w:val="28"/>
                <w:szCs w:val="28"/>
              </w:rPr>
              <w:t>Saskaņā ar Meža likuma 44.panta ceturtās daļas 3.punkta „a” apakšpunktā noteikto zemesgrāmatā ierakstītas valsts meža zemes atsavināšanu vai privatizāciju lauku apvidos var atļaut ar ikreizēju Ministru kabineta rīkojumu, privatizējot, kā arī atsavinot ēku (būvju) īpašniekiem zemi, ko aizņem ēkas (būves) un pagalms, kā arī šo ēku (būvju) uzturēšanai nepieciešamo zemi līdz 0,5 hektāru platībā.</w:t>
            </w:r>
          </w:p>
          <w:p w:rsidR="00AC1934" w:rsidRPr="00B318AD" w:rsidRDefault="004E4C1A" w:rsidP="00F405B6">
            <w:pPr>
              <w:ind w:firstLine="527"/>
              <w:jc w:val="both"/>
              <w:rPr>
                <w:sz w:val="28"/>
                <w:szCs w:val="28"/>
              </w:rPr>
            </w:pPr>
            <w:r>
              <w:rPr>
                <w:sz w:val="28"/>
                <w:szCs w:val="28"/>
              </w:rPr>
              <w:t>Līdz ar to</w:t>
            </w:r>
            <w:r w:rsidR="008216EC">
              <w:rPr>
                <w:sz w:val="28"/>
                <w:szCs w:val="28"/>
              </w:rPr>
              <w:t>, Ministru kabineta rīkojuma projekts paredz, pamatojoties uz</w:t>
            </w:r>
            <w:r w:rsidR="009D2C61" w:rsidRPr="009D2C61">
              <w:rPr>
                <w:sz w:val="28"/>
                <w:szCs w:val="28"/>
              </w:rPr>
              <w:t xml:space="preserve"> Meža likuma 44.panta ceturtās daļas 3</w:t>
            </w:r>
            <w:r w:rsidR="00B318AD">
              <w:rPr>
                <w:sz w:val="28"/>
                <w:szCs w:val="28"/>
              </w:rPr>
              <w:t>.punkta „a” apakšpunkt</w:t>
            </w:r>
            <w:r w:rsidR="008216EC">
              <w:rPr>
                <w:sz w:val="28"/>
                <w:szCs w:val="28"/>
              </w:rPr>
              <w:t>u,</w:t>
            </w:r>
            <w:r w:rsidR="00DE10D8">
              <w:rPr>
                <w:bCs/>
                <w:sz w:val="28"/>
                <w:szCs w:val="28"/>
              </w:rPr>
              <w:t xml:space="preserve"> </w:t>
            </w:r>
            <w:r w:rsidR="005379A9">
              <w:rPr>
                <w:bCs/>
                <w:sz w:val="28"/>
                <w:szCs w:val="28"/>
              </w:rPr>
              <w:t>atļaut ēku (būvju)</w:t>
            </w:r>
            <w:r w:rsidR="008216EC">
              <w:rPr>
                <w:bCs/>
                <w:sz w:val="28"/>
                <w:szCs w:val="28"/>
              </w:rPr>
              <w:t xml:space="preserve"> nekustamajam īpašniekam</w:t>
            </w:r>
            <w:r w:rsidR="005379A9">
              <w:rPr>
                <w:bCs/>
                <w:sz w:val="28"/>
                <w:szCs w:val="28"/>
              </w:rPr>
              <w:t xml:space="preserve"> īpašniecei</w:t>
            </w:r>
            <w:r w:rsidR="00DB7B89">
              <w:rPr>
                <w:bCs/>
                <w:sz w:val="28"/>
                <w:szCs w:val="28"/>
              </w:rPr>
              <w:t xml:space="preserve"> </w:t>
            </w:r>
            <w:r w:rsidR="00524A48">
              <w:rPr>
                <w:bCs/>
                <w:sz w:val="28"/>
                <w:szCs w:val="28"/>
              </w:rPr>
              <w:t xml:space="preserve"> Katrīnai Antmanei</w:t>
            </w:r>
            <w:r w:rsidR="00AC1934" w:rsidRPr="00AC1934">
              <w:rPr>
                <w:bCs/>
                <w:sz w:val="28"/>
                <w:szCs w:val="28"/>
              </w:rPr>
              <w:t>, privatizējot</w:t>
            </w:r>
          </w:p>
          <w:p w:rsidR="00AC1934" w:rsidRPr="00AC1934" w:rsidRDefault="00AC1934" w:rsidP="00AC1934">
            <w:pPr>
              <w:ind w:firstLine="527"/>
              <w:jc w:val="both"/>
              <w:rPr>
                <w:bCs/>
                <w:sz w:val="28"/>
                <w:szCs w:val="28"/>
              </w:rPr>
            </w:pPr>
            <w:r w:rsidRPr="00AC1934">
              <w:rPr>
                <w:bCs/>
                <w:sz w:val="28"/>
                <w:szCs w:val="28"/>
              </w:rPr>
              <w:t xml:space="preserve">1) </w:t>
            </w:r>
            <w:r w:rsidR="00240AA6">
              <w:rPr>
                <w:bCs/>
                <w:sz w:val="28"/>
                <w:szCs w:val="28"/>
              </w:rPr>
              <w:t>Zemesgabalu Nr.1</w:t>
            </w:r>
            <w:r w:rsidRPr="00AC1934">
              <w:rPr>
                <w:bCs/>
                <w:sz w:val="28"/>
                <w:szCs w:val="28"/>
              </w:rPr>
              <w:t>, privatizēt arī tajā ietilpstošo valsts meža zemi 0,22 ha platībā, kas nepieciešama ēku (būvju) uzturēšanai;</w:t>
            </w:r>
          </w:p>
          <w:p w:rsidR="00AC1934" w:rsidRPr="00AC1934" w:rsidRDefault="00AC1934" w:rsidP="00AC1934">
            <w:pPr>
              <w:ind w:firstLine="527"/>
              <w:jc w:val="both"/>
              <w:rPr>
                <w:bCs/>
                <w:sz w:val="28"/>
                <w:szCs w:val="28"/>
              </w:rPr>
            </w:pPr>
            <w:r w:rsidRPr="00AC1934">
              <w:rPr>
                <w:bCs/>
                <w:sz w:val="28"/>
                <w:szCs w:val="28"/>
              </w:rPr>
              <w:t xml:space="preserve">2) </w:t>
            </w:r>
            <w:r w:rsidR="00240AA6">
              <w:rPr>
                <w:bCs/>
                <w:sz w:val="28"/>
                <w:szCs w:val="28"/>
              </w:rPr>
              <w:t>Zemesgabalu Nr.2</w:t>
            </w:r>
            <w:r w:rsidRPr="00AC1934">
              <w:rPr>
                <w:bCs/>
                <w:sz w:val="28"/>
                <w:szCs w:val="28"/>
              </w:rPr>
              <w:t>, privatizēt arī tajā ietilpstošo valsts meža zemi 0,27 ha platībā, kas nepieciešama ēku (būvju) uzturēšanai;</w:t>
            </w:r>
          </w:p>
          <w:p w:rsidR="00FB31AB" w:rsidRPr="00D904B1" w:rsidRDefault="00AC1934" w:rsidP="00240AA6">
            <w:pPr>
              <w:ind w:firstLine="527"/>
              <w:jc w:val="both"/>
              <w:rPr>
                <w:color w:val="000000"/>
                <w:sz w:val="28"/>
                <w:szCs w:val="28"/>
              </w:rPr>
            </w:pPr>
            <w:r w:rsidRPr="00AC1934">
              <w:rPr>
                <w:bCs/>
                <w:sz w:val="28"/>
                <w:szCs w:val="28"/>
              </w:rPr>
              <w:t xml:space="preserve">3) </w:t>
            </w:r>
            <w:r w:rsidR="00240AA6">
              <w:rPr>
                <w:bCs/>
                <w:sz w:val="28"/>
                <w:szCs w:val="28"/>
              </w:rPr>
              <w:t>Zemesgabalu Nr.3</w:t>
            </w:r>
            <w:r w:rsidRPr="00AC1934">
              <w:rPr>
                <w:bCs/>
                <w:sz w:val="28"/>
                <w:szCs w:val="28"/>
              </w:rPr>
              <w:t>, privatizēt arī tajā ietilpstošo valsts meža zemi 0,45 ha platībā, kas nepieciešama ēku (būvju) uzturēšanai.</w:t>
            </w:r>
          </w:p>
        </w:tc>
      </w:tr>
      <w:tr w:rsidR="008B0540" w:rsidRPr="0093291B" w:rsidTr="002D1B68">
        <w:trPr>
          <w:trHeight w:val="1071"/>
        </w:trPr>
        <w:tc>
          <w:tcPr>
            <w:tcW w:w="550" w:type="dxa"/>
          </w:tcPr>
          <w:p w:rsidR="008B0540" w:rsidRPr="00624573" w:rsidRDefault="008B0540" w:rsidP="002D1B68">
            <w:pPr>
              <w:pStyle w:val="naiskr"/>
              <w:spacing w:before="0" w:after="0"/>
              <w:rPr>
                <w:sz w:val="28"/>
                <w:szCs w:val="28"/>
              </w:rPr>
            </w:pPr>
            <w:r w:rsidRPr="00624573">
              <w:rPr>
                <w:sz w:val="28"/>
                <w:szCs w:val="28"/>
              </w:rPr>
              <w:lastRenderedPageBreak/>
              <w:t>3.</w:t>
            </w:r>
          </w:p>
        </w:tc>
        <w:tc>
          <w:tcPr>
            <w:tcW w:w="4315" w:type="dxa"/>
          </w:tcPr>
          <w:p w:rsidR="008B0540" w:rsidRPr="00624573" w:rsidRDefault="008B0540" w:rsidP="002D1B68">
            <w:pPr>
              <w:pStyle w:val="naiskr"/>
              <w:spacing w:before="0" w:after="0"/>
              <w:rPr>
                <w:sz w:val="28"/>
                <w:szCs w:val="28"/>
              </w:rPr>
            </w:pPr>
            <w:r w:rsidRPr="00624573">
              <w:rPr>
                <w:sz w:val="28"/>
                <w:szCs w:val="28"/>
              </w:rPr>
              <w:t>Projekta izstrādē iesaistītās institūcijas</w:t>
            </w:r>
          </w:p>
        </w:tc>
        <w:tc>
          <w:tcPr>
            <w:tcW w:w="4860" w:type="dxa"/>
          </w:tcPr>
          <w:p w:rsidR="008B0540" w:rsidRPr="00BB1870" w:rsidRDefault="008B0540" w:rsidP="004A2315">
            <w:pPr>
              <w:pStyle w:val="FootnoteText"/>
              <w:ind w:firstLine="527"/>
              <w:rPr>
                <w:sz w:val="28"/>
                <w:szCs w:val="28"/>
              </w:rPr>
            </w:pPr>
            <w:r w:rsidRPr="00BB1870">
              <w:rPr>
                <w:sz w:val="28"/>
                <w:szCs w:val="28"/>
              </w:rPr>
              <w:t>Privatizācijas aģentūra.</w:t>
            </w:r>
          </w:p>
        </w:tc>
      </w:tr>
      <w:tr w:rsidR="008B0540" w:rsidRPr="0093291B" w:rsidTr="002D1B68">
        <w:tc>
          <w:tcPr>
            <w:tcW w:w="550" w:type="dxa"/>
          </w:tcPr>
          <w:p w:rsidR="008B0540" w:rsidRPr="00624573" w:rsidRDefault="008B0540" w:rsidP="002D1B68">
            <w:pPr>
              <w:pStyle w:val="naiskr"/>
              <w:spacing w:before="0" w:after="0"/>
              <w:rPr>
                <w:sz w:val="28"/>
                <w:szCs w:val="28"/>
              </w:rPr>
            </w:pPr>
            <w:r w:rsidRPr="00624573">
              <w:rPr>
                <w:sz w:val="28"/>
                <w:szCs w:val="28"/>
              </w:rPr>
              <w:t>4.</w:t>
            </w:r>
          </w:p>
        </w:tc>
        <w:tc>
          <w:tcPr>
            <w:tcW w:w="4315" w:type="dxa"/>
          </w:tcPr>
          <w:p w:rsidR="008B0540" w:rsidRPr="00624573" w:rsidRDefault="008B0540" w:rsidP="002D1B68">
            <w:pPr>
              <w:pStyle w:val="naiskr"/>
              <w:spacing w:before="0" w:after="0"/>
              <w:rPr>
                <w:sz w:val="28"/>
                <w:szCs w:val="28"/>
              </w:rPr>
            </w:pPr>
            <w:r w:rsidRPr="00624573">
              <w:rPr>
                <w:sz w:val="28"/>
                <w:szCs w:val="28"/>
              </w:rPr>
              <w:t>Cita informācija</w:t>
            </w:r>
          </w:p>
        </w:tc>
        <w:tc>
          <w:tcPr>
            <w:tcW w:w="4860" w:type="dxa"/>
          </w:tcPr>
          <w:p w:rsidR="00E25DDE" w:rsidRPr="00BB1870" w:rsidRDefault="008B0540" w:rsidP="00E25DDE">
            <w:pPr>
              <w:pStyle w:val="naiskr"/>
              <w:spacing w:before="0" w:after="0"/>
              <w:ind w:firstLine="527"/>
              <w:rPr>
                <w:sz w:val="28"/>
                <w:szCs w:val="28"/>
              </w:rPr>
            </w:pPr>
            <w:r w:rsidRPr="00BB1870">
              <w:rPr>
                <w:sz w:val="28"/>
                <w:szCs w:val="28"/>
              </w:rPr>
              <w:t>Nav.</w:t>
            </w:r>
          </w:p>
        </w:tc>
      </w:tr>
    </w:tbl>
    <w:p w:rsidR="008B0540" w:rsidRPr="0093291B" w:rsidRDefault="008B0540" w:rsidP="008B0540">
      <w:pPr>
        <w:pStyle w:val="naisf"/>
        <w:spacing w:before="0" w:after="0"/>
        <w:ind w:firstLine="0"/>
        <w:rPr>
          <w:sz w:val="28"/>
          <w:szCs w:val="28"/>
        </w:rPr>
      </w:pPr>
    </w:p>
    <w:tbl>
      <w:tblPr>
        <w:tblpPr w:leftFromText="180" w:rightFromText="180" w:vertAnchor="text" w:horzAnchor="margin" w:tblpXSpec="center" w:tblpY="149"/>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417"/>
        <w:gridCol w:w="4938"/>
      </w:tblGrid>
      <w:tr w:rsidR="008B0540" w:rsidRPr="0093291B" w:rsidTr="002D1B68">
        <w:tc>
          <w:tcPr>
            <w:tcW w:w="9905" w:type="dxa"/>
            <w:gridSpan w:val="3"/>
            <w:vAlign w:val="center"/>
          </w:tcPr>
          <w:p w:rsidR="008B0540" w:rsidRDefault="008B0540" w:rsidP="002D1B68">
            <w:pPr>
              <w:pStyle w:val="naisnod"/>
              <w:spacing w:before="0" w:after="0"/>
              <w:rPr>
                <w:sz w:val="28"/>
                <w:szCs w:val="28"/>
              </w:rPr>
            </w:pPr>
            <w:r w:rsidRPr="0026002A">
              <w:rPr>
                <w:sz w:val="28"/>
                <w:szCs w:val="28"/>
              </w:rPr>
              <w:t>II</w:t>
            </w:r>
            <w:r w:rsidRPr="0093291B">
              <w:rPr>
                <w:sz w:val="28"/>
                <w:szCs w:val="28"/>
              </w:rPr>
              <w:t>. Tiesību akta projekta ietekme uz sabiedrību, tautsaimniecības attīstību un administratīvo slogu</w:t>
            </w:r>
          </w:p>
          <w:p w:rsidR="00E25DDE" w:rsidRPr="0093291B" w:rsidRDefault="00E25DDE" w:rsidP="002D1B68">
            <w:pPr>
              <w:pStyle w:val="naisnod"/>
              <w:spacing w:before="0" w:after="0"/>
              <w:rPr>
                <w:sz w:val="28"/>
                <w:szCs w:val="28"/>
              </w:rPr>
            </w:pPr>
          </w:p>
        </w:tc>
      </w:tr>
      <w:tr w:rsidR="008B0540" w:rsidRPr="0093291B" w:rsidTr="001A0916">
        <w:trPr>
          <w:trHeight w:val="467"/>
        </w:trPr>
        <w:tc>
          <w:tcPr>
            <w:tcW w:w="550" w:type="dxa"/>
          </w:tcPr>
          <w:p w:rsidR="008B0540" w:rsidRPr="0093291B" w:rsidRDefault="008B0540" w:rsidP="002D1B68">
            <w:pPr>
              <w:pStyle w:val="naiskr"/>
              <w:spacing w:before="0" w:after="0"/>
              <w:rPr>
                <w:sz w:val="28"/>
                <w:szCs w:val="28"/>
              </w:rPr>
            </w:pPr>
            <w:r w:rsidRPr="0093291B">
              <w:rPr>
                <w:sz w:val="28"/>
                <w:szCs w:val="28"/>
              </w:rPr>
              <w:t>1.</w:t>
            </w:r>
          </w:p>
        </w:tc>
        <w:tc>
          <w:tcPr>
            <w:tcW w:w="4417" w:type="dxa"/>
          </w:tcPr>
          <w:p w:rsidR="008B0540" w:rsidRPr="0093291B" w:rsidRDefault="008B0540" w:rsidP="002D1B68">
            <w:pPr>
              <w:pStyle w:val="naiskr"/>
              <w:spacing w:before="0" w:after="0"/>
              <w:rPr>
                <w:sz w:val="28"/>
                <w:szCs w:val="28"/>
              </w:rPr>
            </w:pPr>
            <w:r w:rsidRPr="0093291B">
              <w:rPr>
                <w:sz w:val="28"/>
                <w:szCs w:val="28"/>
              </w:rPr>
              <w:t>Sabiedrības mērķgrupas, kuras tiesiskais regulējums ietekmē vai varētu ietekmēt</w:t>
            </w:r>
          </w:p>
        </w:tc>
        <w:tc>
          <w:tcPr>
            <w:tcW w:w="4938" w:type="dxa"/>
          </w:tcPr>
          <w:p w:rsidR="008B0540" w:rsidRPr="00975CEE" w:rsidRDefault="00975CEE" w:rsidP="0097644A">
            <w:pPr>
              <w:pStyle w:val="FootnoteText"/>
              <w:ind w:firstLine="527"/>
              <w:jc w:val="both"/>
              <w:rPr>
                <w:iCs/>
                <w:sz w:val="28"/>
                <w:szCs w:val="28"/>
              </w:rPr>
            </w:pPr>
            <w:r w:rsidRPr="00975CEE">
              <w:rPr>
                <w:sz w:val="28"/>
                <w:szCs w:val="28"/>
              </w:rPr>
              <w:t xml:space="preserve">Jautājuma būtība skar Ministru kabineta tiesības pieņemt lēmumu par </w:t>
            </w:r>
            <w:r w:rsidR="004D7289" w:rsidRPr="004D7289">
              <w:rPr>
                <w:sz w:val="28"/>
                <w:szCs w:val="28"/>
              </w:rPr>
              <w:t xml:space="preserve"> zemesgrāmatā ierakstītas valsts meža zemes atsavināšanu </w:t>
            </w:r>
            <w:r w:rsidR="004D7289">
              <w:rPr>
                <w:sz w:val="28"/>
                <w:szCs w:val="28"/>
              </w:rPr>
              <w:t>vai privatizāciju lauku apvidos</w:t>
            </w:r>
            <w:r w:rsidRPr="00975CEE">
              <w:rPr>
                <w:sz w:val="28"/>
                <w:szCs w:val="28"/>
              </w:rPr>
              <w:t xml:space="preserve">, pamatojoties uz </w:t>
            </w:r>
            <w:r w:rsidR="004D7289" w:rsidRPr="004D7289">
              <w:rPr>
                <w:sz w:val="28"/>
                <w:szCs w:val="28"/>
              </w:rPr>
              <w:t>Meža likuma 44.panta ceturtā</w:t>
            </w:r>
            <w:r w:rsidR="004D7289">
              <w:rPr>
                <w:sz w:val="28"/>
                <w:szCs w:val="28"/>
              </w:rPr>
              <w:t>s daļas 3.punkta „a” apakšpunktu</w:t>
            </w:r>
            <w:r w:rsidRPr="00975CEE">
              <w:rPr>
                <w:sz w:val="28"/>
                <w:szCs w:val="28"/>
              </w:rPr>
              <w:t>. Šis jautājums neparedz ieviest izmaiņas, kas varētu ietekmēt sabiedrības intereses.</w:t>
            </w:r>
          </w:p>
        </w:tc>
      </w:tr>
      <w:tr w:rsidR="008B0540" w:rsidRPr="0093291B" w:rsidTr="001A0916">
        <w:trPr>
          <w:trHeight w:val="523"/>
        </w:trPr>
        <w:tc>
          <w:tcPr>
            <w:tcW w:w="550" w:type="dxa"/>
          </w:tcPr>
          <w:p w:rsidR="008B0540" w:rsidRPr="0093291B" w:rsidRDefault="008B0540" w:rsidP="002D1B68">
            <w:pPr>
              <w:pStyle w:val="naiskr"/>
              <w:spacing w:before="0" w:after="0"/>
              <w:rPr>
                <w:sz w:val="28"/>
                <w:szCs w:val="28"/>
              </w:rPr>
            </w:pPr>
            <w:r w:rsidRPr="0093291B">
              <w:rPr>
                <w:sz w:val="28"/>
                <w:szCs w:val="28"/>
              </w:rPr>
              <w:t>2.</w:t>
            </w:r>
          </w:p>
        </w:tc>
        <w:tc>
          <w:tcPr>
            <w:tcW w:w="4417" w:type="dxa"/>
          </w:tcPr>
          <w:p w:rsidR="008B0540" w:rsidRPr="0093291B" w:rsidRDefault="008B0540" w:rsidP="002D1B68">
            <w:pPr>
              <w:pStyle w:val="naiskr"/>
              <w:spacing w:before="0" w:after="0"/>
              <w:rPr>
                <w:sz w:val="28"/>
                <w:szCs w:val="28"/>
              </w:rPr>
            </w:pPr>
            <w:r w:rsidRPr="0093291B">
              <w:rPr>
                <w:sz w:val="28"/>
                <w:szCs w:val="28"/>
              </w:rPr>
              <w:t>Tiesiskā regulējuma ietekme uz tautsaimniecību un administratīvo slogu</w:t>
            </w:r>
          </w:p>
        </w:tc>
        <w:tc>
          <w:tcPr>
            <w:tcW w:w="4938" w:type="dxa"/>
          </w:tcPr>
          <w:p w:rsidR="008B0540" w:rsidRPr="00BB1870" w:rsidRDefault="008B0540" w:rsidP="004A2315">
            <w:pPr>
              <w:pStyle w:val="naiskr"/>
              <w:spacing w:before="0" w:after="0"/>
              <w:ind w:firstLine="554"/>
              <w:jc w:val="both"/>
              <w:rPr>
                <w:sz w:val="28"/>
                <w:szCs w:val="28"/>
              </w:rPr>
            </w:pPr>
            <w:r w:rsidRPr="00BB1870">
              <w:rPr>
                <w:sz w:val="28"/>
                <w:szCs w:val="28"/>
              </w:rPr>
              <w:t>Nav.</w:t>
            </w:r>
          </w:p>
        </w:tc>
      </w:tr>
      <w:tr w:rsidR="008B0540" w:rsidRPr="0093291B" w:rsidTr="001A0916">
        <w:trPr>
          <w:trHeight w:val="517"/>
        </w:trPr>
        <w:tc>
          <w:tcPr>
            <w:tcW w:w="550" w:type="dxa"/>
          </w:tcPr>
          <w:p w:rsidR="008B0540" w:rsidRPr="0093291B" w:rsidRDefault="008B0540" w:rsidP="002D1B68">
            <w:pPr>
              <w:pStyle w:val="naiskr"/>
              <w:spacing w:before="0" w:after="0"/>
              <w:rPr>
                <w:sz w:val="28"/>
                <w:szCs w:val="28"/>
              </w:rPr>
            </w:pPr>
            <w:r w:rsidRPr="0093291B">
              <w:rPr>
                <w:sz w:val="28"/>
                <w:szCs w:val="28"/>
              </w:rPr>
              <w:t>3.</w:t>
            </w:r>
          </w:p>
        </w:tc>
        <w:tc>
          <w:tcPr>
            <w:tcW w:w="4417" w:type="dxa"/>
          </w:tcPr>
          <w:p w:rsidR="008B0540" w:rsidRPr="0093291B" w:rsidRDefault="008B0540" w:rsidP="002D1B68">
            <w:pPr>
              <w:pStyle w:val="naiskr"/>
              <w:spacing w:before="0" w:after="0"/>
              <w:rPr>
                <w:sz w:val="28"/>
                <w:szCs w:val="28"/>
              </w:rPr>
            </w:pPr>
            <w:r w:rsidRPr="0093291B">
              <w:rPr>
                <w:sz w:val="28"/>
                <w:szCs w:val="28"/>
              </w:rPr>
              <w:t>Administratīvo izmaksu monetārs novērtējums</w:t>
            </w:r>
          </w:p>
        </w:tc>
        <w:tc>
          <w:tcPr>
            <w:tcW w:w="4938" w:type="dxa"/>
          </w:tcPr>
          <w:p w:rsidR="008B0540" w:rsidRPr="00BB1870" w:rsidRDefault="008B0540" w:rsidP="004A2315">
            <w:pPr>
              <w:pStyle w:val="naiskr"/>
              <w:spacing w:before="120" w:after="120"/>
              <w:ind w:firstLine="554"/>
              <w:rPr>
                <w:sz w:val="28"/>
                <w:szCs w:val="28"/>
              </w:rPr>
            </w:pPr>
            <w:r w:rsidRPr="00BB1870">
              <w:rPr>
                <w:sz w:val="28"/>
                <w:szCs w:val="28"/>
              </w:rPr>
              <w:t>Nav.</w:t>
            </w:r>
          </w:p>
          <w:p w:rsidR="008B0540" w:rsidRPr="00BB1870" w:rsidRDefault="008B0540" w:rsidP="004A2315">
            <w:pPr>
              <w:pStyle w:val="naiskr"/>
              <w:spacing w:before="120" w:after="120"/>
              <w:ind w:firstLine="554"/>
              <w:rPr>
                <w:sz w:val="28"/>
                <w:szCs w:val="28"/>
              </w:rPr>
            </w:pPr>
          </w:p>
          <w:p w:rsidR="008B0540" w:rsidRPr="00BB1870" w:rsidRDefault="008B0540" w:rsidP="004A2315">
            <w:pPr>
              <w:pStyle w:val="naiskr"/>
              <w:spacing w:before="120" w:after="120"/>
              <w:ind w:firstLine="554"/>
              <w:rPr>
                <w:sz w:val="28"/>
                <w:szCs w:val="28"/>
              </w:rPr>
            </w:pPr>
          </w:p>
        </w:tc>
      </w:tr>
      <w:tr w:rsidR="008B0540" w:rsidRPr="0093291B" w:rsidTr="001A0916">
        <w:tc>
          <w:tcPr>
            <w:tcW w:w="550" w:type="dxa"/>
          </w:tcPr>
          <w:p w:rsidR="008B0540" w:rsidRPr="0093291B" w:rsidRDefault="008B0540" w:rsidP="002D1B68">
            <w:pPr>
              <w:pStyle w:val="naiskr"/>
              <w:spacing w:before="0" w:after="0"/>
              <w:rPr>
                <w:sz w:val="28"/>
                <w:szCs w:val="28"/>
              </w:rPr>
            </w:pPr>
            <w:r w:rsidRPr="0093291B">
              <w:rPr>
                <w:sz w:val="28"/>
                <w:szCs w:val="28"/>
              </w:rPr>
              <w:t>4.</w:t>
            </w:r>
          </w:p>
        </w:tc>
        <w:tc>
          <w:tcPr>
            <w:tcW w:w="4417" w:type="dxa"/>
          </w:tcPr>
          <w:p w:rsidR="008B0540" w:rsidRPr="0093291B" w:rsidRDefault="008B0540" w:rsidP="002D1B68">
            <w:pPr>
              <w:pStyle w:val="naiskr"/>
              <w:spacing w:before="0" w:after="0"/>
              <w:rPr>
                <w:sz w:val="28"/>
                <w:szCs w:val="28"/>
              </w:rPr>
            </w:pPr>
            <w:r w:rsidRPr="0093291B">
              <w:rPr>
                <w:sz w:val="28"/>
                <w:szCs w:val="28"/>
              </w:rPr>
              <w:t>Cita informācija</w:t>
            </w:r>
          </w:p>
        </w:tc>
        <w:tc>
          <w:tcPr>
            <w:tcW w:w="4938" w:type="dxa"/>
          </w:tcPr>
          <w:p w:rsidR="008B0540" w:rsidRPr="0093291B" w:rsidRDefault="008B0540" w:rsidP="004A2315">
            <w:pPr>
              <w:pStyle w:val="naiskr"/>
              <w:spacing w:before="0" w:after="0"/>
              <w:ind w:firstLine="554"/>
              <w:rPr>
                <w:sz w:val="28"/>
                <w:szCs w:val="28"/>
              </w:rPr>
            </w:pPr>
            <w:r w:rsidRPr="0093291B">
              <w:rPr>
                <w:sz w:val="28"/>
                <w:szCs w:val="28"/>
              </w:rPr>
              <w:t>Nav.</w:t>
            </w:r>
          </w:p>
        </w:tc>
      </w:tr>
    </w:tbl>
    <w:p w:rsidR="008B0540" w:rsidRPr="0093291B" w:rsidRDefault="008B0540" w:rsidP="008B0540">
      <w:pPr>
        <w:spacing w:before="360" w:after="360"/>
        <w:ind w:firstLine="720"/>
        <w:rPr>
          <w:b/>
          <w:sz w:val="28"/>
          <w:szCs w:val="28"/>
        </w:rPr>
      </w:pPr>
    </w:p>
    <w:tbl>
      <w:tblPr>
        <w:tblW w:w="10206"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7"/>
        <w:gridCol w:w="4536"/>
        <w:gridCol w:w="5103"/>
      </w:tblGrid>
      <w:tr w:rsidR="008B0540" w:rsidRPr="0093291B" w:rsidTr="002D1B68">
        <w:tc>
          <w:tcPr>
            <w:tcW w:w="10206" w:type="dxa"/>
            <w:gridSpan w:val="3"/>
            <w:tcBorders>
              <w:top w:val="single" w:sz="4" w:space="0" w:color="auto"/>
            </w:tcBorders>
          </w:tcPr>
          <w:p w:rsidR="008B0540" w:rsidRDefault="008B0540" w:rsidP="002D1B68">
            <w:pPr>
              <w:pStyle w:val="naisnod"/>
              <w:spacing w:before="0" w:after="0"/>
              <w:ind w:left="57" w:right="57"/>
              <w:rPr>
                <w:sz w:val="26"/>
                <w:szCs w:val="26"/>
              </w:rPr>
            </w:pPr>
            <w:r w:rsidRPr="0093291B">
              <w:rPr>
                <w:sz w:val="26"/>
                <w:szCs w:val="26"/>
              </w:rPr>
              <w:t>VII. Tiesību akta projekta izpildes nodrošināšana un tās ietekme uz institūcijām</w:t>
            </w:r>
          </w:p>
          <w:p w:rsidR="00E25DDE" w:rsidRPr="0093291B" w:rsidRDefault="00E25DDE" w:rsidP="002D1B68">
            <w:pPr>
              <w:pStyle w:val="naisnod"/>
              <w:spacing w:before="0" w:after="0"/>
              <w:ind w:left="57" w:right="57"/>
              <w:rPr>
                <w:sz w:val="26"/>
                <w:szCs w:val="26"/>
              </w:rPr>
            </w:pPr>
          </w:p>
        </w:tc>
      </w:tr>
      <w:tr w:rsidR="008B0540" w:rsidRPr="0093291B" w:rsidTr="001A0916">
        <w:trPr>
          <w:trHeight w:val="427"/>
        </w:trPr>
        <w:tc>
          <w:tcPr>
            <w:tcW w:w="567" w:type="dxa"/>
          </w:tcPr>
          <w:p w:rsidR="008B0540" w:rsidRPr="0093291B" w:rsidRDefault="008B0540" w:rsidP="002D1B68">
            <w:pPr>
              <w:pStyle w:val="naisnod"/>
              <w:spacing w:before="0" w:after="0"/>
              <w:ind w:left="57" w:right="57"/>
              <w:jc w:val="left"/>
              <w:rPr>
                <w:b w:val="0"/>
                <w:sz w:val="28"/>
                <w:szCs w:val="28"/>
              </w:rPr>
            </w:pPr>
            <w:r w:rsidRPr="0093291B">
              <w:rPr>
                <w:b w:val="0"/>
                <w:sz w:val="28"/>
                <w:szCs w:val="28"/>
              </w:rPr>
              <w:t>1.</w:t>
            </w:r>
          </w:p>
        </w:tc>
        <w:tc>
          <w:tcPr>
            <w:tcW w:w="4536" w:type="dxa"/>
          </w:tcPr>
          <w:p w:rsidR="008B0540" w:rsidRPr="0093291B" w:rsidRDefault="008B0540" w:rsidP="002D1B68">
            <w:pPr>
              <w:pStyle w:val="naisf"/>
              <w:spacing w:before="0" w:after="0"/>
              <w:ind w:left="57" w:right="57" w:firstLine="0"/>
              <w:jc w:val="left"/>
              <w:rPr>
                <w:sz w:val="28"/>
                <w:szCs w:val="28"/>
              </w:rPr>
            </w:pPr>
            <w:r w:rsidRPr="0093291B">
              <w:rPr>
                <w:sz w:val="28"/>
                <w:szCs w:val="28"/>
              </w:rPr>
              <w:t xml:space="preserve">Projekta izpildē iesaistītās institūcijas </w:t>
            </w:r>
          </w:p>
        </w:tc>
        <w:tc>
          <w:tcPr>
            <w:tcW w:w="5103" w:type="dxa"/>
          </w:tcPr>
          <w:p w:rsidR="008B0540" w:rsidRPr="0093291B" w:rsidRDefault="00434F35" w:rsidP="00B737BF">
            <w:pPr>
              <w:pStyle w:val="naiskr"/>
              <w:tabs>
                <w:tab w:val="left" w:pos="427"/>
                <w:tab w:val="left" w:pos="2628"/>
              </w:tabs>
              <w:spacing w:before="0" w:after="0"/>
              <w:ind w:left="70" w:firstLine="421"/>
              <w:jc w:val="both"/>
              <w:rPr>
                <w:iCs/>
                <w:sz w:val="28"/>
                <w:szCs w:val="28"/>
              </w:rPr>
            </w:pPr>
            <w:r w:rsidRPr="00434F35">
              <w:rPr>
                <w:sz w:val="28"/>
                <w:szCs w:val="28"/>
              </w:rPr>
              <w:t>Ministru kabineta rīkojuma projekta izpildi nodrošinās Privatizācijas aģentūra.</w:t>
            </w:r>
          </w:p>
        </w:tc>
      </w:tr>
      <w:tr w:rsidR="008B0540" w:rsidRPr="0093291B" w:rsidTr="001A0916">
        <w:trPr>
          <w:trHeight w:val="463"/>
        </w:trPr>
        <w:tc>
          <w:tcPr>
            <w:tcW w:w="567" w:type="dxa"/>
          </w:tcPr>
          <w:p w:rsidR="008B0540" w:rsidRPr="0093291B" w:rsidRDefault="008B0540" w:rsidP="002D1B68">
            <w:pPr>
              <w:pStyle w:val="naisnod"/>
              <w:spacing w:before="0" w:after="0"/>
              <w:ind w:left="57" w:right="57"/>
              <w:jc w:val="left"/>
              <w:rPr>
                <w:b w:val="0"/>
                <w:sz w:val="28"/>
                <w:szCs w:val="28"/>
              </w:rPr>
            </w:pPr>
            <w:r w:rsidRPr="0093291B">
              <w:rPr>
                <w:b w:val="0"/>
                <w:sz w:val="28"/>
                <w:szCs w:val="28"/>
              </w:rPr>
              <w:t>2.</w:t>
            </w:r>
          </w:p>
        </w:tc>
        <w:tc>
          <w:tcPr>
            <w:tcW w:w="4536" w:type="dxa"/>
          </w:tcPr>
          <w:p w:rsidR="008B0540" w:rsidRPr="0093291B" w:rsidRDefault="008B0540" w:rsidP="002D1B68">
            <w:pPr>
              <w:pStyle w:val="naisf"/>
              <w:spacing w:before="0" w:after="0"/>
              <w:ind w:left="57" w:right="57" w:firstLine="0"/>
              <w:jc w:val="left"/>
              <w:rPr>
                <w:sz w:val="28"/>
                <w:szCs w:val="28"/>
              </w:rPr>
            </w:pPr>
            <w:r w:rsidRPr="0093291B">
              <w:rPr>
                <w:sz w:val="28"/>
                <w:szCs w:val="28"/>
              </w:rPr>
              <w:t xml:space="preserve">Projekta izpildes ietekme uz pārvaldes funkcijām </w:t>
            </w:r>
          </w:p>
        </w:tc>
        <w:tc>
          <w:tcPr>
            <w:tcW w:w="5103" w:type="dxa"/>
          </w:tcPr>
          <w:p w:rsidR="008B0540" w:rsidRPr="0093291B" w:rsidRDefault="008B0540" w:rsidP="004A2315">
            <w:pPr>
              <w:pStyle w:val="naisnod"/>
              <w:spacing w:before="0" w:after="0"/>
              <w:ind w:left="57" w:right="57" w:firstLine="434"/>
              <w:jc w:val="both"/>
              <w:rPr>
                <w:b w:val="0"/>
                <w:iCs/>
                <w:sz w:val="28"/>
                <w:szCs w:val="28"/>
              </w:rPr>
            </w:pPr>
            <w:r w:rsidRPr="0093291B">
              <w:rPr>
                <w:b w:val="0"/>
                <w:sz w:val="28"/>
                <w:szCs w:val="28"/>
              </w:rPr>
              <w:t>Projekts šo jomu neskar.</w:t>
            </w:r>
          </w:p>
        </w:tc>
      </w:tr>
      <w:tr w:rsidR="008B0540" w:rsidRPr="0093291B" w:rsidTr="001A0916">
        <w:trPr>
          <w:trHeight w:val="725"/>
        </w:trPr>
        <w:tc>
          <w:tcPr>
            <w:tcW w:w="567" w:type="dxa"/>
          </w:tcPr>
          <w:p w:rsidR="008B0540" w:rsidRPr="0093291B" w:rsidRDefault="008B0540" w:rsidP="002D1B68">
            <w:pPr>
              <w:pStyle w:val="naisnod"/>
              <w:spacing w:before="0" w:after="0"/>
              <w:ind w:left="57" w:right="57"/>
              <w:jc w:val="left"/>
              <w:rPr>
                <w:b w:val="0"/>
                <w:sz w:val="28"/>
                <w:szCs w:val="28"/>
              </w:rPr>
            </w:pPr>
            <w:r w:rsidRPr="0093291B">
              <w:rPr>
                <w:b w:val="0"/>
                <w:sz w:val="28"/>
                <w:szCs w:val="28"/>
              </w:rPr>
              <w:t>3.</w:t>
            </w:r>
          </w:p>
        </w:tc>
        <w:tc>
          <w:tcPr>
            <w:tcW w:w="4536" w:type="dxa"/>
          </w:tcPr>
          <w:p w:rsidR="008B0540" w:rsidRPr="0093291B" w:rsidRDefault="008B0540" w:rsidP="002D1B68">
            <w:pPr>
              <w:pStyle w:val="naisf"/>
              <w:spacing w:before="0" w:after="0"/>
              <w:ind w:left="57" w:right="57" w:firstLine="0"/>
              <w:jc w:val="left"/>
              <w:rPr>
                <w:sz w:val="28"/>
                <w:szCs w:val="28"/>
              </w:rPr>
            </w:pPr>
            <w:r w:rsidRPr="0093291B">
              <w:rPr>
                <w:sz w:val="28"/>
                <w:szCs w:val="28"/>
              </w:rPr>
              <w:t>Projekta izpildes ietekme uz pārvaldes institucionālo struktūru.</w:t>
            </w:r>
          </w:p>
          <w:p w:rsidR="008B0540" w:rsidRPr="0093291B" w:rsidRDefault="008B0540" w:rsidP="002D1B68">
            <w:pPr>
              <w:pStyle w:val="naisf"/>
              <w:spacing w:before="0" w:after="0"/>
              <w:ind w:left="57" w:right="57" w:firstLine="0"/>
              <w:jc w:val="left"/>
              <w:rPr>
                <w:sz w:val="28"/>
                <w:szCs w:val="28"/>
              </w:rPr>
            </w:pPr>
            <w:r w:rsidRPr="0093291B">
              <w:rPr>
                <w:sz w:val="28"/>
                <w:szCs w:val="28"/>
              </w:rPr>
              <w:t>Jaunu institūciju izveide, esošu institūciju likvidācija vai reorganizācija, to ietekme uz institūcijas cilvēkresursiem</w:t>
            </w:r>
          </w:p>
        </w:tc>
        <w:tc>
          <w:tcPr>
            <w:tcW w:w="5103" w:type="dxa"/>
          </w:tcPr>
          <w:p w:rsidR="008B0540" w:rsidRPr="0093291B" w:rsidRDefault="008B0540" w:rsidP="004A2315">
            <w:pPr>
              <w:pStyle w:val="naisnod"/>
              <w:spacing w:before="0" w:after="0"/>
              <w:ind w:left="57" w:right="57" w:firstLine="434"/>
              <w:jc w:val="both"/>
              <w:rPr>
                <w:b w:val="0"/>
                <w:sz w:val="28"/>
                <w:szCs w:val="28"/>
              </w:rPr>
            </w:pPr>
            <w:r w:rsidRPr="0093291B">
              <w:rPr>
                <w:b w:val="0"/>
                <w:sz w:val="28"/>
                <w:szCs w:val="28"/>
              </w:rPr>
              <w:t>Projekts šo jomu neskar.</w:t>
            </w:r>
          </w:p>
        </w:tc>
      </w:tr>
      <w:tr w:rsidR="008B0540" w:rsidRPr="0093291B" w:rsidTr="001A0916">
        <w:trPr>
          <w:trHeight w:val="591"/>
        </w:trPr>
        <w:tc>
          <w:tcPr>
            <w:tcW w:w="567" w:type="dxa"/>
          </w:tcPr>
          <w:p w:rsidR="008B0540" w:rsidRPr="0093291B" w:rsidRDefault="008B0540" w:rsidP="002D1B68">
            <w:pPr>
              <w:pStyle w:val="naisnod"/>
              <w:spacing w:before="0" w:after="0"/>
              <w:ind w:left="57" w:right="57"/>
              <w:jc w:val="left"/>
              <w:rPr>
                <w:b w:val="0"/>
                <w:sz w:val="28"/>
                <w:szCs w:val="28"/>
              </w:rPr>
            </w:pPr>
            <w:r w:rsidRPr="0093291B">
              <w:rPr>
                <w:b w:val="0"/>
                <w:sz w:val="28"/>
                <w:szCs w:val="28"/>
              </w:rPr>
              <w:lastRenderedPageBreak/>
              <w:t>3.</w:t>
            </w:r>
          </w:p>
        </w:tc>
        <w:tc>
          <w:tcPr>
            <w:tcW w:w="4536" w:type="dxa"/>
          </w:tcPr>
          <w:p w:rsidR="008B0540" w:rsidRPr="0093291B" w:rsidRDefault="008B0540" w:rsidP="002D1B68">
            <w:pPr>
              <w:pStyle w:val="naisf"/>
              <w:spacing w:before="0" w:after="0"/>
              <w:ind w:left="57" w:right="57" w:firstLine="0"/>
              <w:jc w:val="left"/>
              <w:rPr>
                <w:sz w:val="28"/>
                <w:szCs w:val="28"/>
              </w:rPr>
            </w:pPr>
            <w:r w:rsidRPr="0093291B">
              <w:rPr>
                <w:sz w:val="28"/>
                <w:szCs w:val="28"/>
              </w:rPr>
              <w:t>Cita informācija</w:t>
            </w:r>
          </w:p>
        </w:tc>
        <w:tc>
          <w:tcPr>
            <w:tcW w:w="5103" w:type="dxa"/>
          </w:tcPr>
          <w:p w:rsidR="008B0540" w:rsidRPr="0093291B" w:rsidRDefault="008B0540" w:rsidP="004A2315">
            <w:pPr>
              <w:pStyle w:val="naisnod"/>
              <w:spacing w:before="0" w:after="0"/>
              <w:ind w:left="57" w:right="57" w:firstLine="434"/>
              <w:jc w:val="left"/>
              <w:rPr>
                <w:b w:val="0"/>
                <w:sz w:val="28"/>
                <w:szCs w:val="28"/>
                <w:highlight w:val="yellow"/>
              </w:rPr>
            </w:pPr>
            <w:r w:rsidRPr="0093291B">
              <w:rPr>
                <w:b w:val="0"/>
                <w:sz w:val="28"/>
                <w:szCs w:val="28"/>
              </w:rPr>
              <w:t>Nav.</w:t>
            </w:r>
          </w:p>
        </w:tc>
      </w:tr>
    </w:tbl>
    <w:p w:rsidR="005A64D6" w:rsidRDefault="005A64D6" w:rsidP="008B0540">
      <w:pPr>
        <w:pStyle w:val="naisf"/>
        <w:tabs>
          <w:tab w:val="left" w:pos="6804"/>
        </w:tabs>
        <w:spacing w:before="0" w:after="0"/>
        <w:ind w:firstLine="720"/>
        <w:rPr>
          <w:b/>
          <w:sz w:val="28"/>
          <w:szCs w:val="28"/>
        </w:rPr>
      </w:pPr>
    </w:p>
    <w:p w:rsidR="00E25DDE" w:rsidRDefault="00E25DDE" w:rsidP="008B0540">
      <w:pPr>
        <w:pStyle w:val="naisf"/>
        <w:tabs>
          <w:tab w:val="left" w:pos="6804"/>
        </w:tabs>
        <w:spacing w:before="0" w:after="0"/>
        <w:ind w:firstLine="720"/>
        <w:rPr>
          <w:b/>
          <w:sz w:val="28"/>
          <w:szCs w:val="28"/>
        </w:rPr>
      </w:pPr>
    </w:p>
    <w:p w:rsidR="00E25DDE" w:rsidRDefault="00E25DDE" w:rsidP="008B0540">
      <w:pPr>
        <w:pStyle w:val="naisf"/>
        <w:tabs>
          <w:tab w:val="left" w:pos="6804"/>
        </w:tabs>
        <w:spacing w:before="0" w:after="0"/>
        <w:ind w:firstLine="720"/>
        <w:rPr>
          <w:b/>
          <w:sz w:val="28"/>
          <w:szCs w:val="28"/>
        </w:rPr>
      </w:pPr>
    </w:p>
    <w:p w:rsidR="008B0540" w:rsidRPr="0093291B" w:rsidRDefault="00240AA6" w:rsidP="008B0540">
      <w:pPr>
        <w:pStyle w:val="naisf"/>
        <w:tabs>
          <w:tab w:val="left" w:pos="6804"/>
        </w:tabs>
        <w:spacing w:before="0" w:after="0"/>
        <w:ind w:firstLine="720"/>
        <w:rPr>
          <w:sz w:val="26"/>
          <w:szCs w:val="26"/>
        </w:rPr>
      </w:pPr>
      <w:r w:rsidRPr="0093291B">
        <w:rPr>
          <w:b/>
          <w:sz w:val="28"/>
          <w:szCs w:val="28"/>
        </w:rPr>
        <w:t>Anotācijas III, IV, V un VI sadaļa – projekts šīs jomas neskar.</w:t>
      </w:r>
    </w:p>
    <w:tbl>
      <w:tblPr>
        <w:tblW w:w="9267" w:type="dxa"/>
        <w:tblInd w:w="-78" w:type="dxa"/>
        <w:tblLayout w:type="fixed"/>
        <w:tblLook w:val="04A0" w:firstRow="1" w:lastRow="0" w:firstColumn="1" w:lastColumn="0" w:noHBand="0" w:noVBand="1"/>
      </w:tblPr>
      <w:tblGrid>
        <w:gridCol w:w="4633"/>
        <w:gridCol w:w="4634"/>
      </w:tblGrid>
      <w:tr w:rsidR="008B0540" w:rsidRPr="0093291B" w:rsidTr="002D1B68">
        <w:trPr>
          <w:trHeight w:val="866"/>
        </w:trPr>
        <w:tc>
          <w:tcPr>
            <w:tcW w:w="4633" w:type="dxa"/>
            <w:shd w:val="clear" w:color="auto" w:fill="auto"/>
          </w:tcPr>
          <w:p w:rsidR="005A64D6" w:rsidRDefault="005A64D6" w:rsidP="002D1B68">
            <w:pPr>
              <w:tabs>
                <w:tab w:val="left" w:pos="7938"/>
              </w:tabs>
              <w:spacing w:before="120"/>
              <w:rPr>
                <w:b/>
                <w:sz w:val="28"/>
              </w:rPr>
            </w:pPr>
          </w:p>
          <w:p w:rsidR="005A64D6" w:rsidRDefault="005A64D6" w:rsidP="002D1B68">
            <w:pPr>
              <w:tabs>
                <w:tab w:val="left" w:pos="7938"/>
              </w:tabs>
              <w:spacing w:before="120"/>
              <w:rPr>
                <w:b/>
                <w:sz w:val="28"/>
              </w:rPr>
            </w:pPr>
          </w:p>
          <w:p w:rsidR="008B0540" w:rsidRPr="0093291B" w:rsidRDefault="008B0540" w:rsidP="002D1B68">
            <w:pPr>
              <w:tabs>
                <w:tab w:val="left" w:pos="7938"/>
              </w:tabs>
              <w:spacing w:before="120"/>
              <w:rPr>
                <w:b/>
                <w:sz w:val="28"/>
              </w:rPr>
            </w:pPr>
            <w:r w:rsidRPr="0093291B">
              <w:rPr>
                <w:b/>
                <w:sz w:val="28"/>
              </w:rPr>
              <w:t>Ekonomikas ministrs</w:t>
            </w:r>
          </w:p>
        </w:tc>
        <w:tc>
          <w:tcPr>
            <w:tcW w:w="4634" w:type="dxa"/>
            <w:shd w:val="clear" w:color="auto" w:fill="auto"/>
          </w:tcPr>
          <w:p w:rsidR="005A64D6" w:rsidRDefault="005A64D6" w:rsidP="002D1B68">
            <w:pPr>
              <w:tabs>
                <w:tab w:val="left" w:pos="7938"/>
              </w:tabs>
              <w:spacing w:before="120"/>
              <w:jc w:val="right"/>
              <w:rPr>
                <w:b/>
                <w:sz w:val="28"/>
              </w:rPr>
            </w:pPr>
          </w:p>
          <w:p w:rsidR="005A64D6" w:rsidRDefault="005A64D6" w:rsidP="002D1B68">
            <w:pPr>
              <w:tabs>
                <w:tab w:val="left" w:pos="7938"/>
              </w:tabs>
              <w:spacing w:before="120"/>
              <w:jc w:val="right"/>
              <w:rPr>
                <w:b/>
                <w:sz w:val="28"/>
              </w:rPr>
            </w:pPr>
          </w:p>
          <w:p w:rsidR="008B0540" w:rsidRPr="0093291B" w:rsidRDefault="00FC02E7" w:rsidP="002D1B68">
            <w:pPr>
              <w:tabs>
                <w:tab w:val="left" w:pos="7938"/>
              </w:tabs>
              <w:spacing w:before="120"/>
              <w:jc w:val="right"/>
              <w:rPr>
                <w:b/>
                <w:sz w:val="28"/>
              </w:rPr>
            </w:pPr>
            <w:r>
              <w:rPr>
                <w:b/>
                <w:sz w:val="28"/>
              </w:rPr>
              <w:t>V.Dombrovskis</w:t>
            </w:r>
          </w:p>
        </w:tc>
      </w:tr>
      <w:tr w:rsidR="00810748" w:rsidRPr="0093291B" w:rsidTr="002D1B68">
        <w:trPr>
          <w:trHeight w:val="866"/>
        </w:trPr>
        <w:tc>
          <w:tcPr>
            <w:tcW w:w="4633" w:type="dxa"/>
            <w:shd w:val="clear" w:color="auto" w:fill="auto"/>
          </w:tcPr>
          <w:p w:rsidR="00810748" w:rsidRPr="0093291B" w:rsidRDefault="00810748" w:rsidP="002D1B68">
            <w:pPr>
              <w:tabs>
                <w:tab w:val="left" w:pos="7938"/>
              </w:tabs>
              <w:spacing w:before="120"/>
              <w:rPr>
                <w:b/>
                <w:sz w:val="28"/>
              </w:rPr>
            </w:pPr>
          </w:p>
        </w:tc>
        <w:tc>
          <w:tcPr>
            <w:tcW w:w="4634" w:type="dxa"/>
            <w:shd w:val="clear" w:color="auto" w:fill="auto"/>
          </w:tcPr>
          <w:p w:rsidR="00810748" w:rsidRDefault="00810748" w:rsidP="002D1B68">
            <w:pPr>
              <w:tabs>
                <w:tab w:val="left" w:pos="7938"/>
              </w:tabs>
              <w:spacing w:before="120"/>
              <w:jc w:val="right"/>
              <w:rPr>
                <w:b/>
                <w:sz w:val="28"/>
              </w:rPr>
            </w:pPr>
          </w:p>
        </w:tc>
      </w:tr>
      <w:tr w:rsidR="008B0540" w:rsidRPr="0093291B" w:rsidTr="002D1B68">
        <w:trPr>
          <w:trHeight w:val="950"/>
        </w:trPr>
        <w:tc>
          <w:tcPr>
            <w:tcW w:w="4633" w:type="dxa"/>
            <w:shd w:val="clear" w:color="auto" w:fill="auto"/>
          </w:tcPr>
          <w:p w:rsidR="008B0540" w:rsidRPr="00810748" w:rsidRDefault="008B0540" w:rsidP="00810748">
            <w:pPr>
              <w:jc w:val="both"/>
              <w:rPr>
                <w:rFonts w:eastAsiaTheme="minorHAnsi"/>
                <w:b/>
                <w:sz w:val="28"/>
                <w:szCs w:val="28"/>
                <w:lang w:eastAsia="en-US"/>
              </w:rPr>
            </w:pPr>
            <w:r w:rsidRPr="0093291B">
              <w:rPr>
                <w:b/>
                <w:sz w:val="28"/>
                <w:szCs w:val="28"/>
              </w:rPr>
              <w:t xml:space="preserve">Vīza: </w:t>
            </w:r>
            <w:r w:rsidR="00A630D2">
              <w:rPr>
                <w:rFonts w:eastAsiaTheme="minorHAnsi"/>
                <w:b/>
                <w:sz w:val="28"/>
                <w:szCs w:val="28"/>
                <w:lang w:eastAsia="en-US"/>
              </w:rPr>
              <w:t>valsts sekretāra pienākumu izpildītājs, valsts sekretāra vietnieks</w:t>
            </w:r>
          </w:p>
        </w:tc>
        <w:tc>
          <w:tcPr>
            <w:tcW w:w="4634" w:type="dxa"/>
            <w:shd w:val="clear" w:color="auto" w:fill="auto"/>
          </w:tcPr>
          <w:p w:rsidR="008B0540" w:rsidRPr="0093291B" w:rsidRDefault="00A630D2" w:rsidP="00A630D2">
            <w:pPr>
              <w:tabs>
                <w:tab w:val="left" w:pos="2533"/>
                <w:tab w:val="left" w:pos="7938"/>
              </w:tabs>
              <w:spacing w:before="120"/>
              <w:jc w:val="right"/>
              <w:rPr>
                <w:b/>
                <w:sz w:val="28"/>
                <w:szCs w:val="28"/>
              </w:rPr>
            </w:pPr>
            <w:r>
              <w:rPr>
                <w:b/>
                <w:sz w:val="28"/>
                <w:szCs w:val="28"/>
              </w:rPr>
              <w:t>A.Liepiņš</w:t>
            </w:r>
          </w:p>
        </w:tc>
      </w:tr>
    </w:tbl>
    <w:p w:rsidR="008B0540" w:rsidRDefault="008B0540" w:rsidP="008B0540">
      <w:pPr>
        <w:tabs>
          <w:tab w:val="left" w:pos="7938"/>
        </w:tabs>
        <w:rPr>
          <w:sz w:val="22"/>
          <w:szCs w:val="22"/>
        </w:rPr>
      </w:pPr>
    </w:p>
    <w:p w:rsidR="007F70B7" w:rsidRPr="0093291B" w:rsidRDefault="007F70B7" w:rsidP="008B0540">
      <w:pPr>
        <w:tabs>
          <w:tab w:val="left" w:pos="7938"/>
        </w:tabs>
        <w:rPr>
          <w:sz w:val="22"/>
          <w:szCs w:val="22"/>
        </w:rPr>
      </w:pPr>
    </w:p>
    <w:p w:rsidR="00CE3AF1" w:rsidRPr="003E7EDC" w:rsidRDefault="00A630D2" w:rsidP="00CE3AF1">
      <w:pPr>
        <w:jc w:val="both"/>
      </w:pPr>
      <w:r>
        <w:t>16</w:t>
      </w:r>
      <w:r w:rsidR="00BA1EB5">
        <w:t>.09.2014. 09:30</w:t>
      </w:r>
    </w:p>
    <w:p w:rsidR="00CE3AF1" w:rsidRPr="003E7EDC" w:rsidRDefault="00BA1EB5" w:rsidP="00CE3AF1">
      <w:pPr>
        <w:jc w:val="both"/>
      </w:pPr>
      <w:r>
        <w:t>1695</w:t>
      </w:r>
    </w:p>
    <w:p w:rsidR="00CE3AF1" w:rsidRDefault="00CE3AF1" w:rsidP="00CE3AF1">
      <w:pPr>
        <w:jc w:val="both"/>
      </w:pPr>
      <w:r w:rsidRPr="003E7EDC">
        <w:t>Kravale</w:t>
      </w:r>
      <w:r>
        <w:t xml:space="preserve"> </w:t>
      </w:r>
    </w:p>
    <w:p w:rsidR="00CE3AF1" w:rsidRPr="003E7EDC" w:rsidRDefault="00CE3AF1" w:rsidP="00CE3AF1">
      <w:pPr>
        <w:jc w:val="both"/>
      </w:pPr>
      <w:r w:rsidRPr="003E7EDC">
        <w:t>67021432</w:t>
      </w:r>
      <w:r>
        <w:t xml:space="preserve">, </w:t>
      </w:r>
      <w:r w:rsidRPr="003E7EDC">
        <w:t>Ina.Kravale@pa.gov.lv</w:t>
      </w:r>
      <w:r w:rsidRPr="003E7EDC">
        <w:tab/>
      </w:r>
    </w:p>
    <w:p w:rsidR="00AF0649" w:rsidRPr="00540470" w:rsidRDefault="00AF0649" w:rsidP="00CE3AF1">
      <w:pPr>
        <w:tabs>
          <w:tab w:val="left" w:pos="7938"/>
        </w:tabs>
        <w:rPr>
          <w:sz w:val="22"/>
          <w:szCs w:val="22"/>
        </w:rPr>
      </w:pPr>
    </w:p>
    <w:sectPr w:rsidR="00AF0649" w:rsidRPr="00540470" w:rsidSect="002D1B68">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CFA" w:rsidRDefault="009B6CFA" w:rsidP="008B0540">
      <w:r>
        <w:separator/>
      </w:r>
    </w:p>
  </w:endnote>
  <w:endnote w:type="continuationSeparator" w:id="0">
    <w:p w:rsidR="009B6CFA" w:rsidRDefault="009B6CFA" w:rsidP="008B0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68" w:rsidRPr="00810748" w:rsidRDefault="00676190" w:rsidP="00810748">
    <w:pPr>
      <w:pStyle w:val="Footer"/>
      <w:jc w:val="both"/>
    </w:pPr>
    <w:r>
      <w:t>EMAnot_</w:t>
    </w:r>
    <w:r w:rsidR="00A630D2">
      <w:t>16</w:t>
    </w:r>
    <w:r w:rsidR="003004B6">
      <w:t>0</w:t>
    </w:r>
    <w:r w:rsidR="00CE3AF1">
      <w:t>9</w:t>
    </w:r>
    <w:r>
      <w:t>14_Aizpute</w:t>
    </w:r>
    <w:r w:rsidR="00810748" w:rsidRPr="00810748">
      <w:t>; Ministru kabineta rīkojuma projekta „Par valsts meža zemes Kalvenes pagastā, Aizputes novadā, privatizāciju” sākotnējās ietekmes novērtējuma ziņojums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68" w:rsidRPr="00810748" w:rsidRDefault="00CC23F0" w:rsidP="00810748">
    <w:pPr>
      <w:pStyle w:val="Footer"/>
      <w:jc w:val="both"/>
    </w:pPr>
    <w:r>
      <w:t>EMAnot_</w:t>
    </w:r>
    <w:r w:rsidR="00A630D2">
      <w:t>16</w:t>
    </w:r>
    <w:r w:rsidR="003004B6">
      <w:t>0</w:t>
    </w:r>
    <w:r w:rsidR="00CE3AF1">
      <w:t>9</w:t>
    </w:r>
    <w:r>
      <w:t>14_Aizpute</w:t>
    </w:r>
    <w:r w:rsidR="00810748" w:rsidRPr="00810748">
      <w:t>; Ministru kabineta rīkojuma projekta „Par valsts meža zemes Kalvenes pagastā, Aizputes novadā, privatizāciju” sākotnējās ietekmes novērtējuma ziņojums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CFA" w:rsidRDefault="009B6CFA" w:rsidP="008B0540">
      <w:r>
        <w:separator/>
      </w:r>
    </w:p>
  </w:footnote>
  <w:footnote w:type="continuationSeparator" w:id="0">
    <w:p w:rsidR="009B6CFA" w:rsidRDefault="009B6CFA" w:rsidP="008B0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68" w:rsidRDefault="004F2CE4" w:rsidP="002D1B6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1B68" w:rsidRDefault="002D1B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68" w:rsidRDefault="004F2CE4" w:rsidP="002D1B6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7479">
      <w:rPr>
        <w:rStyle w:val="PageNumber"/>
        <w:noProof/>
      </w:rPr>
      <w:t>10</w:t>
    </w:r>
    <w:r>
      <w:rPr>
        <w:rStyle w:val="PageNumber"/>
      </w:rPr>
      <w:fldChar w:fldCharType="end"/>
    </w:r>
  </w:p>
  <w:p w:rsidR="002D1B68" w:rsidRDefault="002D1B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C56"/>
    <w:multiLevelType w:val="hybridMultilevel"/>
    <w:tmpl w:val="34A89E6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01A96409"/>
    <w:multiLevelType w:val="hybridMultilevel"/>
    <w:tmpl w:val="48B224A0"/>
    <w:lvl w:ilvl="0" w:tplc="220A5F4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04C056C0"/>
    <w:multiLevelType w:val="hybridMultilevel"/>
    <w:tmpl w:val="90569C62"/>
    <w:lvl w:ilvl="0" w:tplc="B406BB3C">
      <w:start w:val="21"/>
      <w:numFmt w:val="bullet"/>
      <w:lvlText w:val="-"/>
      <w:lvlJc w:val="left"/>
      <w:pPr>
        <w:ind w:left="887" w:hanging="360"/>
      </w:pPr>
      <w:rPr>
        <w:rFonts w:ascii="Times New Roman" w:eastAsia="Times New Roman" w:hAnsi="Times New Roman" w:cs="Times New Roman" w:hint="default"/>
      </w:rPr>
    </w:lvl>
    <w:lvl w:ilvl="1" w:tplc="04260003" w:tentative="1">
      <w:start w:val="1"/>
      <w:numFmt w:val="bullet"/>
      <w:lvlText w:val="o"/>
      <w:lvlJc w:val="left"/>
      <w:pPr>
        <w:ind w:left="1607" w:hanging="360"/>
      </w:pPr>
      <w:rPr>
        <w:rFonts w:ascii="Courier New" w:hAnsi="Courier New" w:cs="Courier New" w:hint="default"/>
      </w:rPr>
    </w:lvl>
    <w:lvl w:ilvl="2" w:tplc="04260005" w:tentative="1">
      <w:start w:val="1"/>
      <w:numFmt w:val="bullet"/>
      <w:lvlText w:val=""/>
      <w:lvlJc w:val="left"/>
      <w:pPr>
        <w:ind w:left="2327" w:hanging="360"/>
      </w:pPr>
      <w:rPr>
        <w:rFonts w:ascii="Wingdings" w:hAnsi="Wingdings" w:hint="default"/>
      </w:rPr>
    </w:lvl>
    <w:lvl w:ilvl="3" w:tplc="04260001" w:tentative="1">
      <w:start w:val="1"/>
      <w:numFmt w:val="bullet"/>
      <w:lvlText w:val=""/>
      <w:lvlJc w:val="left"/>
      <w:pPr>
        <w:ind w:left="3047" w:hanging="360"/>
      </w:pPr>
      <w:rPr>
        <w:rFonts w:ascii="Symbol" w:hAnsi="Symbol" w:hint="default"/>
      </w:rPr>
    </w:lvl>
    <w:lvl w:ilvl="4" w:tplc="04260003" w:tentative="1">
      <w:start w:val="1"/>
      <w:numFmt w:val="bullet"/>
      <w:lvlText w:val="o"/>
      <w:lvlJc w:val="left"/>
      <w:pPr>
        <w:ind w:left="3767" w:hanging="360"/>
      </w:pPr>
      <w:rPr>
        <w:rFonts w:ascii="Courier New" w:hAnsi="Courier New" w:cs="Courier New" w:hint="default"/>
      </w:rPr>
    </w:lvl>
    <w:lvl w:ilvl="5" w:tplc="04260005" w:tentative="1">
      <w:start w:val="1"/>
      <w:numFmt w:val="bullet"/>
      <w:lvlText w:val=""/>
      <w:lvlJc w:val="left"/>
      <w:pPr>
        <w:ind w:left="4487" w:hanging="360"/>
      </w:pPr>
      <w:rPr>
        <w:rFonts w:ascii="Wingdings" w:hAnsi="Wingdings" w:hint="default"/>
      </w:rPr>
    </w:lvl>
    <w:lvl w:ilvl="6" w:tplc="04260001" w:tentative="1">
      <w:start w:val="1"/>
      <w:numFmt w:val="bullet"/>
      <w:lvlText w:val=""/>
      <w:lvlJc w:val="left"/>
      <w:pPr>
        <w:ind w:left="5207" w:hanging="360"/>
      </w:pPr>
      <w:rPr>
        <w:rFonts w:ascii="Symbol" w:hAnsi="Symbol" w:hint="default"/>
      </w:rPr>
    </w:lvl>
    <w:lvl w:ilvl="7" w:tplc="04260003" w:tentative="1">
      <w:start w:val="1"/>
      <w:numFmt w:val="bullet"/>
      <w:lvlText w:val="o"/>
      <w:lvlJc w:val="left"/>
      <w:pPr>
        <w:ind w:left="5927" w:hanging="360"/>
      </w:pPr>
      <w:rPr>
        <w:rFonts w:ascii="Courier New" w:hAnsi="Courier New" w:cs="Courier New" w:hint="default"/>
      </w:rPr>
    </w:lvl>
    <w:lvl w:ilvl="8" w:tplc="04260005" w:tentative="1">
      <w:start w:val="1"/>
      <w:numFmt w:val="bullet"/>
      <w:lvlText w:val=""/>
      <w:lvlJc w:val="left"/>
      <w:pPr>
        <w:ind w:left="6647" w:hanging="360"/>
      </w:pPr>
      <w:rPr>
        <w:rFonts w:ascii="Wingdings" w:hAnsi="Wingdings" w:hint="default"/>
      </w:rPr>
    </w:lvl>
  </w:abstractNum>
  <w:abstractNum w:abstractNumId="3">
    <w:nsid w:val="1B651BA8"/>
    <w:multiLevelType w:val="hybridMultilevel"/>
    <w:tmpl w:val="58704208"/>
    <w:lvl w:ilvl="0" w:tplc="66542888">
      <w:start w:val="21"/>
      <w:numFmt w:val="bullet"/>
      <w:lvlText w:val="-"/>
      <w:lvlJc w:val="left"/>
      <w:pPr>
        <w:ind w:left="887" w:hanging="360"/>
      </w:pPr>
      <w:rPr>
        <w:rFonts w:ascii="Times New Roman" w:eastAsia="Times New Roman" w:hAnsi="Times New Roman" w:cs="Times New Roman" w:hint="default"/>
      </w:rPr>
    </w:lvl>
    <w:lvl w:ilvl="1" w:tplc="04260003" w:tentative="1">
      <w:start w:val="1"/>
      <w:numFmt w:val="bullet"/>
      <w:lvlText w:val="o"/>
      <w:lvlJc w:val="left"/>
      <w:pPr>
        <w:ind w:left="1607" w:hanging="360"/>
      </w:pPr>
      <w:rPr>
        <w:rFonts w:ascii="Courier New" w:hAnsi="Courier New" w:cs="Courier New" w:hint="default"/>
      </w:rPr>
    </w:lvl>
    <w:lvl w:ilvl="2" w:tplc="04260005" w:tentative="1">
      <w:start w:val="1"/>
      <w:numFmt w:val="bullet"/>
      <w:lvlText w:val=""/>
      <w:lvlJc w:val="left"/>
      <w:pPr>
        <w:ind w:left="2327" w:hanging="360"/>
      </w:pPr>
      <w:rPr>
        <w:rFonts w:ascii="Wingdings" w:hAnsi="Wingdings" w:hint="default"/>
      </w:rPr>
    </w:lvl>
    <w:lvl w:ilvl="3" w:tplc="04260001" w:tentative="1">
      <w:start w:val="1"/>
      <w:numFmt w:val="bullet"/>
      <w:lvlText w:val=""/>
      <w:lvlJc w:val="left"/>
      <w:pPr>
        <w:ind w:left="3047" w:hanging="360"/>
      </w:pPr>
      <w:rPr>
        <w:rFonts w:ascii="Symbol" w:hAnsi="Symbol" w:hint="default"/>
      </w:rPr>
    </w:lvl>
    <w:lvl w:ilvl="4" w:tplc="04260003" w:tentative="1">
      <w:start w:val="1"/>
      <w:numFmt w:val="bullet"/>
      <w:lvlText w:val="o"/>
      <w:lvlJc w:val="left"/>
      <w:pPr>
        <w:ind w:left="3767" w:hanging="360"/>
      </w:pPr>
      <w:rPr>
        <w:rFonts w:ascii="Courier New" w:hAnsi="Courier New" w:cs="Courier New" w:hint="default"/>
      </w:rPr>
    </w:lvl>
    <w:lvl w:ilvl="5" w:tplc="04260005" w:tentative="1">
      <w:start w:val="1"/>
      <w:numFmt w:val="bullet"/>
      <w:lvlText w:val=""/>
      <w:lvlJc w:val="left"/>
      <w:pPr>
        <w:ind w:left="4487" w:hanging="360"/>
      </w:pPr>
      <w:rPr>
        <w:rFonts w:ascii="Wingdings" w:hAnsi="Wingdings" w:hint="default"/>
      </w:rPr>
    </w:lvl>
    <w:lvl w:ilvl="6" w:tplc="04260001" w:tentative="1">
      <w:start w:val="1"/>
      <w:numFmt w:val="bullet"/>
      <w:lvlText w:val=""/>
      <w:lvlJc w:val="left"/>
      <w:pPr>
        <w:ind w:left="5207" w:hanging="360"/>
      </w:pPr>
      <w:rPr>
        <w:rFonts w:ascii="Symbol" w:hAnsi="Symbol" w:hint="default"/>
      </w:rPr>
    </w:lvl>
    <w:lvl w:ilvl="7" w:tplc="04260003" w:tentative="1">
      <w:start w:val="1"/>
      <w:numFmt w:val="bullet"/>
      <w:lvlText w:val="o"/>
      <w:lvlJc w:val="left"/>
      <w:pPr>
        <w:ind w:left="5927" w:hanging="360"/>
      </w:pPr>
      <w:rPr>
        <w:rFonts w:ascii="Courier New" w:hAnsi="Courier New" w:cs="Courier New" w:hint="default"/>
      </w:rPr>
    </w:lvl>
    <w:lvl w:ilvl="8" w:tplc="04260005" w:tentative="1">
      <w:start w:val="1"/>
      <w:numFmt w:val="bullet"/>
      <w:lvlText w:val=""/>
      <w:lvlJc w:val="left"/>
      <w:pPr>
        <w:ind w:left="6647" w:hanging="360"/>
      </w:pPr>
      <w:rPr>
        <w:rFonts w:ascii="Wingdings" w:hAnsi="Wingdings" w:hint="default"/>
      </w:rPr>
    </w:lvl>
  </w:abstractNum>
  <w:abstractNum w:abstractNumId="4">
    <w:nsid w:val="20C263A9"/>
    <w:multiLevelType w:val="hybridMultilevel"/>
    <w:tmpl w:val="577C959E"/>
    <w:lvl w:ilvl="0" w:tplc="17F2E65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7897870"/>
    <w:multiLevelType w:val="hybridMultilevel"/>
    <w:tmpl w:val="DA5A5868"/>
    <w:lvl w:ilvl="0" w:tplc="2B7207EA">
      <w:start w:val="1"/>
      <w:numFmt w:val="bullet"/>
      <w:lvlText w:val="-"/>
      <w:lvlJc w:val="left"/>
      <w:pPr>
        <w:ind w:left="1029" w:hanging="360"/>
      </w:pPr>
      <w:rPr>
        <w:rFonts w:ascii="Times New Roman" w:eastAsia="Times New Roman" w:hAnsi="Times New Roman" w:cs="Times New Roman" w:hint="default"/>
      </w:rPr>
    </w:lvl>
    <w:lvl w:ilvl="1" w:tplc="04260003" w:tentative="1">
      <w:start w:val="1"/>
      <w:numFmt w:val="bullet"/>
      <w:lvlText w:val="o"/>
      <w:lvlJc w:val="left"/>
      <w:pPr>
        <w:ind w:left="1749" w:hanging="360"/>
      </w:pPr>
      <w:rPr>
        <w:rFonts w:ascii="Courier New" w:hAnsi="Courier New" w:cs="Courier New" w:hint="default"/>
      </w:rPr>
    </w:lvl>
    <w:lvl w:ilvl="2" w:tplc="04260005" w:tentative="1">
      <w:start w:val="1"/>
      <w:numFmt w:val="bullet"/>
      <w:lvlText w:val=""/>
      <w:lvlJc w:val="left"/>
      <w:pPr>
        <w:ind w:left="2469" w:hanging="360"/>
      </w:pPr>
      <w:rPr>
        <w:rFonts w:ascii="Wingdings" w:hAnsi="Wingdings" w:hint="default"/>
      </w:rPr>
    </w:lvl>
    <w:lvl w:ilvl="3" w:tplc="04260001" w:tentative="1">
      <w:start w:val="1"/>
      <w:numFmt w:val="bullet"/>
      <w:lvlText w:val=""/>
      <w:lvlJc w:val="left"/>
      <w:pPr>
        <w:ind w:left="3189" w:hanging="360"/>
      </w:pPr>
      <w:rPr>
        <w:rFonts w:ascii="Symbol" w:hAnsi="Symbol" w:hint="default"/>
      </w:rPr>
    </w:lvl>
    <w:lvl w:ilvl="4" w:tplc="04260003" w:tentative="1">
      <w:start w:val="1"/>
      <w:numFmt w:val="bullet"/>
      <w:lvlText w:val="o"/>
      <w:lvlJc w:val="left"/>
      <w:pPr>
        <w:ind w:left="3909" w:hanging="360"/>
      </w:pPr>
      <w:rPr>
        <w:rFonts w:ascii="Courier New" w:hAnsi="Courier New" w:cs="Courier New" w:hint="default"/>
      </w:rPr>
    </w:lvl>
    <w:lvl w:ilvl="5" w:tplc="04260005" w:tentative="1">
      <w:start w:val="1"/>
      <w:numFmt w:val="bullet"/>
      <w:lvlText w:val=""/>
      <w:lvlJc w:val="left"/>
      <w:pPr>
        <w:ind w:left="4629" w:hanging="360"/>
      </w:pPr>
      <w:rPr>
        <w:rFonts w:ascii="Wingdings" w:hAnsi="Wingdings" w:hint="default"/>
      </w:rPr>
    </w:lvl>
    <w:lvl w:ilvl="6" w:tplc="04260001" w:tentative="1">
      <w:start w:val="1"/>
      <w:numFmt w:val="bullet"/>
      <w:lvlText w:val=""/>
      <w:lvlJc w:val="left"/>
      <w:pPr>
        <w:ind w:left="5349" w:hanging="360"/>
      </w:pPr>
      <w:rPr>
        <w:rFonts w:ascii="Symbol" w:hAnsi="Symbol" w:hint="default"/>
      </w:rPr>
    </w:lvl>
    <w:lvl w:ilvl="7" w:tplc="04260003" w:tentative="1">
      <w:start w:val="1"/>
      <w:numFmt w:val="bullet"/>
      <w:lvlText w:val="o"/>
      <w:lvlJc w:val="left"/>
      <w:pPr>
        <w:ind w:left="6069" w:hanging="360"/>
      </w:pPr>
      <w:rPr>
        <w:rFonts w:ascii="Courier New" w:hAnsi="Courier New" w:cs="Courier New" w:hint="default"/>
      </w:rPr>
    </w:lvl>
    <w:lvl w:ilvl="8" w:tplc="04260005" w:tentative="1">
      <w:start w:val="1"/>
      <w:numFmt w:val="bullet"/>
      <w:lvlText w:val=""/>
      <w:lvlJc w:val="left"/>
      <w:pPr>
        <w:ind w:left="6789" w:hanging="360"/>
      </w:pPr>
      <w:rPr>
        <w:rFonts w:ascii="Wingdings" w:hAnsi="Wingdings" w:hint="default"/>
      </w:rPr>
    </w:lvl>
  </w:abstractNum>
  <w:abstractNum w:abstractNumId="6">
    <w:nsid w:val="3B0156B9"/>
    <w:multiLevelType w:val="hybridMultilevel"/>
    <w:tmpl w:val="8724CF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EA2168B"/>
    <w:multiLevelType w:val="hybridMultilevel"/>
    <w:tmpl w:val="C8D67438"/>
    <w:lvl w:ilvl="0" w:tplc="BB3EDD20">
      <w:start w:val="1"/>
      <w:numFmt w:val="bullet"/>
      <w:lvlText w:val="-"/>
      <w:lvlJc w:val="left"/>
      <w:pPr>
        <w:ind w:left="1069" w:hanging="360"/>
      </w:pPr>
      <w:rPr>
        <w:rFonts w:ascii="Times New Roman" w:eastAsia="Calibr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8">
    <w:nsid w:val="488E4129"/>
    <w:multiLevelType w:val="hybridMultilevel"/>
    <w:tmpl w:val="02E669CA"/>
    <w:lvl w:ilvl="0" w:tplc="BB3EDD20">
      <w:start w:val="1"/>
      <w:numFmt w:val="bullet"/>
      <w:lvlText w:val="-"/>
      <w:lvlJc w:val="left"/>
      <w:pPr>
        <w:ind w:left="1429" w:hanging="360"/>
      </w:pPr>
      <w:rPr>
        <w:rFonts w:ascii="Times New Roman" w:eastAsia="Calibri"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9">
    <w:nsid w:val="63EE6FD6"/>
    <w:multiLevelType w:val="hybridMultilevel"/>
    <w:tmpl w:val="6D96A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75F15FCA"/>
    <w:multiLevelType w:val="hybridMultilevel"/>
    <w:tmpl w:val="4CFA9B48"/>
    <w:lvl w:ilvl="0" w:tplc="8EB06EA6">
      <w:start w:val="1"/>
      <w:numFmt w:val="decimal"/>
      <w:lvlText w:val="%1)"/>
      <w:lvlJc w:val="left"/>
      <w:pPr>
        <w:ind w:left="502" w:hanging="360"/>
      </w:pPr>
      <w:rPr>
        <w:rFonts w:ascii="Times New Roman" w:hAnsi="Times New Roman" w:cs="Times New Roman" w:hint="default"/>
        <w:sz w:val="24"/>
        <w:szCs w:val="24"/>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9"/>
  </w:num>
  <w:num w:numId="2">
    <w:abstractNumId w:val="10"/>
  </w:num>
  <w:num w:numId="3">
    <w:abstractNumId w:val="0"/>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1"/>
  </w:num>
  <w:num w:numId="10">
    <w:abstractNumId w:val="8"/>
  </w:num>
  <w:num w:numId="11">
    <w:abstractNumId w:val="3"/>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540"/>
    <w:rsid w:val="000078CA"/>
    <w:rsid w:val="0003729A"/>
    <w:rsid w:val="0004555E"/>
    <w:rsid w:val="0005300D"/>
    <w:rsid w:val="00057633"/>
    <w:rsid w:val="00065C57"/>
    <w:rsid w:val="00081778"/>
    <w:rsid w:val="00084C37"/>
    <w:rsid w:val="000919A1"/>
    <w:rsid w:val="00091A39"/>
    <w:rsid w:val="00092FF7"/>
    <w:rsid w:val="00097479"/>
    <w:rsid w:val="000A0189"/>
    <w:rsid w:val="000A4C3D"/>
    <w:rsid w:val="000B6325"/>
    <w:rsid w:val="000C0511"/>
    <w:rsid w:val="000C3F8A"/>
    <w:rsid w:val="000C401F"/>
    <w:rsid w:val="000C70D5"/>
    <w:rsid w:val="000D727A"/>
    <w:rsid w:val="000D7A09"/>
    <w:rsid w:val="000E3CBA"/>
    <w:rsid w:val="000E3FCC"/>
    <w:rsid w:val="000E6992"/>
    <w:rsid w:val="0011199D"/>
    <w:rsid w:val="00112B9A"/>
    <w:rsid w:val="0011556D"/>
    <w:rsid w:val="00115E8D"/>
    <w:rsid w:val="00116BD4"/>
    <w:rsid w:val="00116D01"/>
    <w:rsid w:val="001216A0"/>
    <w:rsid w:val="00132E4E"/>
    <w:rsid w:val="00133609"/>
    <w:rsid w:val="00135D17"/>
    <w:rsid w:val="00145D27"/>
    <w:rsid w:val="00152680"/>
    <w:rsid w:val="00154A10"/>
    <w:rsid w:val="00155612"/>
    <w:rsid w:val="00162177"/>
    <w:rsid w:val="00163A88"/>
    <w:rsid w:val="00163E6E"/>
    <w:rsid w:val="00167E87"/>
    <w:rsid w:val="00170E52"/>
    <w:rsid w:val="00183CB7"/>
    <w:rsid w:val="001A0916"/>
    <w:rsid w:val="001A6146"/>
    <w:rsid w:val="001B1B4B"/>
    <w:rsid w:val="001C2CF3"/>
    <w:rsid w:val="001C2E0A"/>
    <w:rsid w:val="001E7FC7"/>
    <w:rsid w:val="001F414E"/>
    <w:rsid w:val="001F7764"/>
    <w:rsid w:val="00200ADF"/>
    <w:rsid w:val="00212D96"/>
    <w:rsid w:val="00226E52"/>
    <w:rsid w:val="00231C87"/>
    <w:rsid w:val="00240AA6"/>
    <w:rsid w:val="00243133"/>
    <w:rsid w:val="00266872"/>
    <w:rsid w:val="00271946"/>
    <w:rsid w:val="00275EB5"/>
    <w:rsid w:val="00280C9C"/>
    <w:rsid w:val="002A61B0"/>
    <w:rsid w:val="002D172B"/>
    <w:rsid w:val="002D1B68"/>
    <w:rsid w:val="002D1CF6"/>
    <w:rsid w:val="002D512D"/>
    <w:rsid w:val="002F1625"/>
    <w:rsid w:val="002F6CF5"/>
    <w:rsid w:val="003004B6"/>
    <w:rsid w:val="00307035"/>
    <w:rsid w:val="003169B3"/>
    <w:rsid w:val="00327F23"/>
    <w:rsid w:val="003331A6"/>
    <w:rsid w:val="00340F71"/>
    <w:rsid w:val="003503CF"/>
    <w:rsid w:val="003563E0"/>
    <w:rsid w:val="0036670D"/>
    <w:rsid w:val="00376A8A"/>
    <w:rsid w:val="00380DD1"/>
    <w:rsid w:val="0038153C"/>
    <w:rsid w:val="00381B89"/>
    <w:rsid w:val="00383B92"/>
    <w:rsid w:val="00390CAE"/>
    <w:rsid w:val="003A72A8"/>
    <w:rsid w:val="003B5E18"/>
    <w:rsid w:val="003B5EAD"/>
    <w:rsid w:val="003C307D"/>
    <w:rsid w:val="003C4786"/>
    <w:rsid w:val="003D026D"/>
    <w:rsid w:val="003D47B7"/>
    <w:rsid w:val="003D6966"/>
    <w:rsid w:val="003E7330"/>
    <w:rsid w:val="003F091B"/>
    <w:rsid w:val="00427CF0"/>
    <w:rsid w:val="00430257"/>
    <w:rsid w:val="00434140"/>
    <w:rsid w:val="004348B9"/>
    <w:rsid w:val="00434F35"/>
    <w:rsid w:val="004472F7"/>
    <w:rsid w:val="00455CEE"/>
    <w:rsid w:val="00464871"/>
    <w:rsid w:val="0046504B"/>
    <w:rsid w:val="004800C9"/>
    <w:rsid w:val="0048323E"/>
    <w:rsid w:val="004834FC"/>
    <w:rsid w:val="0049535C"/>
    <w:rsid w:val="004A2315"/>
    <w:rsid w:val="004A73A2"/>
    <w:rsid w:val="004C06AC"/>
    <w:rsid w:val="004C542A"/>
    <w:rsid w:val="004D3733"/>
    <w:rsid w:val="004D638C"/>
    <w:rsid w:val="004D7289"/>
    <w:rsid w:val="004E4C1A"/>
    <w:rsid w:val="004F209C"/>
    <w:rsid w:val="004F2CE4"/>
    <w:rsid w:val="004F77A6"/>
    <w:rsid w:val="00517E67"/>
    <w:rsid w:val="00524A48"/>
    <w:rsid w:val="0053267E"/>
    <w:rsid w:val="005360C1"/>
    <w:rsid w:val="005379A9"/>
    <w:rsid w:val="00541FAA"/>
    <w:rsid w:val="0054358B"/>
    <w:rsid w:val="00544896"/>
    <w:rsid w:val="00554180"/>
    <w:rsid w:val="00565FA4"/>
    <w:rsid w:val="005660C2"/>
    <w:rsid w:val="00573D39"/>
    <w:rsid w:val="005815C3"/>
    <w:rsid w:val="00582C37"/>
    <w:rsid w:val="00590082"/>
    <w:rsid w:val="00592511"/>
    <w:rsid w:val="00597CE3"/>
    <w:rsid w:val="005A2B69"/>
    <w:rsid w:val="005A64D6"/>
    <w:rsid w:val="005D3941"/>
    <w:rsid w:val="005E4193"/>
    <w:rsid w:val="005F0653"/>
    <w:rsid w:val="005F4BC0"/>
    <w:rsid w:val="005F547F"/>
    <w:rsid w:val="00607B37"/>
    <w:rsid w:val="00612C06"/>
    <w:rsid w:val="006175ED"/>
    <w:rsid w:val="00620822"/>
    <w:rsid w:val="00624547"/>
    <w:rsid w:val="00630DB7"/>
    <w:rsid w:val="00646DC0"/>
    <w:rsid w:val="006479DB"/>
    <w:rsid w:val="00650F18"/>
    <w:rsid w:val="00670D58"/>
    <w:rsid w:val="00676190"/>
    <w:rsid w:val="006874CF"/>
    <w:rsid w:val="006952BE"/>
    <w:rsid w:val="006B0F24"/>
    <w:rsid w:val="006B79F6"/>
    <w:rsid w:val="006D065B"/>
    <w:rsid w:val="006D590A"/>
    <w:rsid w:val="006E49DE"/>
    <w:rsid w:val="006E6C60"/>
    <w:rsid w:val="00700312"/>
    <w:rsid w:val="00700351"/>
    <w:rsid w:val="00704725"/>
    <w:rsid w:val="00720C5F"/>
    <w:rsid w:val="007309BF"/>
    <w:rsid w:val="007338AF"/>
    <w:rsid w:val="007502EE"/>
    <w:rsid w:val="00753164"/>
    <w:rsid w:val="00753345"/>
    <w:rsid w:val="00767950"/>
    <w:rsid w:val="0077731B"/>
    <w:rsid w:val="00777EE5"/>
    <w:rsid w:val="00783282"/>
    <w:rsid w:val="00787560"/>
    <w:rsid w:val="0079278F"/>
    <w:rsid w:val="00794AF9"/>
    <w:rsid w:val="007E3010"/>
    <w:rsid w:val="007F227A"/>
    <w:rsid w:val="007F70B7"/>
    <w:rsid w:val="00806948"/>
    <w:rsid w:val="00810748"/>
    <w:rsid w:val="00817E28"/>
    <w:rsid w:val="008216EC"/>
    <w:rsid w:val="00823976"/>
    <w:rsid w:val="008311BE"/>
    <w:rsid w:val="008317D4"/>
    <w:rsid w:val="00837268"/>
    <w:rsid w:val="00846066"/>
    <w:rsid w:val="00864A36"/>
    <w:rsid w:val="00885693"/>
    <w:rsid w:val="008866A5"/>
    <w:rsid w:val="008A02B2"/>
    <w:rsid w:val="008B0540"/>
    <w:rsid w:val="008B4A0E"/>
    <w:rsid w:val="008C2413"/>
    <w:rsid w:val="008D002C"/>
    <w:rsid w:val="008D5366"/>
    <w:rsid w:val="008D6705"/>
    <w:rsid w:val="008E2A3F"/>
    <w:rsid w:val="008F04F8"/>
    <w:rsid w:val="008F6E74"/>
    <w:rsid w:val="00906EFA"/>
    <w:rsid w:val="00935C29"/>
    <w:rsid w:val="00937C3A"/>
    <w:rsid w:val="009418BE"/>
    <w:rsid w:val="00947D51"/>
    <w:rsid w:val="00962D19"/>
    <w:rsid w:val="00963A37"/>
    <w:rsid w:val="00975CEE"/>
    <w:rsid w:val="0097644A"/>
    <w:rsid w:val="00980DD9"/>
    <w:rsid w:val="00982DB7"/>
    <w:rsid w:val="00983E11"/>
    <w:rsid w:val="00993B6D"/>
    <w:rsid w:val="00995751"/>
    <w:rsid w:val="00996EB2"/>
    <w:rsid w:val="009976E9"/>
    <w:rsid w:val="009A5894"/>
    <w:rsid w:val="009B6CFA"/>
    <w:rsid w:val="009C5DA6"/>
    <w:rsid w:val="009D160F"/>
    <w:rsid w:val="009D2C61"/>
    <w:rsid w:val="009D42EF"/>
    <w:rsid w:val="009E2F52"/>
    <w:rsid w:val="009F0ED0"/>
    <w:rsid w:val="00A06D42"/>
    <w:rsid w:val="00A52149"/>
    <w:rsid w:val="00A56465"/>
    <w:rsid w:val="00A60492"/>
    <w:rsid w:val="00A63028"/>
    <w:rsid w:val="00A630D2"/>
    <w:rsid w:val="00A676B7"/>
    <w:rsid w:val="00A71710"/>
    <w:rsid w:val="00A850DB"/>
    <w:rsid w:val="00A94E04"/>
    <w:rsid w:val="00AA276E"/>
    <w:rsid w:val="00AB3F5F"/>
    <w:rsid w:val="00AB7B19"/>
    <w:rsid w:val="00AC1934"/>
    <w:rsid w:val="00AD651D"/>
    <w:rsid w:val="00AE3673"/>
    <w:rsid w:val="00AF0649"/>
    <w:rsid w:val="00AF072C"/>
    <w:rsid w:val="00AF37B1"/>
    <w:rsid w:val="00B05046"/>
    <w:rsid w:val="00B17595"/>
    <w:rsid w:val="00B20E12"/>
    <w:rsid w:val="00B22F77"/>
    <w:rsid w:val="00B23A9E"/>
    <w:rsid w:val="00B318AD"/>
    <w:rsid w:val="00B434D3"/>
    <w:rsid w:val="00B71419"/>
    <w:rsid w:val="00B71FD1"/>
    <w:rsid w:val="00B737BF"/>
    <w:rsid w:val="00B869E0"/>
    <w:rsid w:val="00B86B9A"/>
    <w:rsid w:val="00B86D9D"/>
    <w:rsid w:val="00BA1EB5"/>
    <w:rsid w:val="00BB1870"/>
    <w:rsid w:val="00BB49EC"/>
    <w:rsid w:val="00BE254F"/>
    <w:rsid w:val="00BE2B06"/>
    <w:rsid w:val="00BF5938"/>
    <w:rsid w:val="00C0362D"/>
    <w:rsid w:val="00C12553"/>
    <w:rsid w:val="00C134C2"/>
    <w:rsid w:val="00C22E6D"/>
    <w:rsid w:val="00C23427"/>
    <w:rsid w:val="00C2401C"/>
    <w:rsid w:val="00C25F82"/>
    <w:rsid w:val="00C31335"/>
    <w:rsid w:val="00C42F3E"/>
    <w:rsid w:val="00C45E48"/>
    <w:rsid w:val="00C47881"/>
    <w:rsid w:val="00C5340E"/>
    <w:rsid w:val="00C651AD"/>
    <w:rsid w:val="00C811F9"/>
    <w:rsid w:val="00C87F87"/>
    <w:rsid w:val="00C94891"/>
    <w:rsid w:val="00CA07E3"/>
    <w:rsid w:val="00CA62C9"/>
    <w:rsid w:val="00CB1427"/>
    <w:rsid w:val="00CB1871"/>
    <w:rsid w:val="00CB6F24"/>
    <w:rsid w:val="00CB7952"/>
    <w:rsid w:val="00CC23F0"/>
    <w:rsid w:val="00CC2F1F"/>
    <w:rsid w:val="00CD1FA4"/>
    <w:rsid w:val="00CD4DD4"/>
    <w:rsid w:val="00CE10AD"/>
    <w:rsid w:val="00CE3AF1"/>
    <w:rsid w:val="00CE7251"/>
    <w:rsid w:val="00CF1215"/>
    <w:rsid w:val="00CF320F"/>
    <w:rsid w:val="00CF47A2"/>
    <w:rsid w:val="00D00E93"/>
    <w:rsid w:val="00D01DFA"/>
    <w:rsid w:val="00D0401B"/>
    <w:rsid w:val="00D15AF4"/>
    <w:rsid w:val="00D262E2"/>
    <w:rsid w:val="00D36BDB"/>
    <w:rsid w:val="00D46AE9"/>
    <w:rsid w:val="00D46B92"/>
    <w:rsid w:val="00D472CC"/>
    <w:rsid w:val="00D6048F"/>
    <w:rsid w:val="00D62328"/>
    <w:rsid w:val="00D66CC1"/>
    <w:rsid w:val="00D7612C"/>
    <w:rsid w:val="00D77BDD"/>
    <w:rsid w:val="00D904B1"/>
    <w:rsid w:val="00DA284C"/>
    <w:rsid w:val="00DB310C"/>
    <w:rsid w:val="00DB334D"/>
    <w:rsid w:val="00DB7B89"/>
    <w:rsid w:val="00DB7F58"/>
    <w:rsid w:val="00DD3A87"/>
    <w:rsid w:val="00DE10D8"/>
    <w:rsid w:val="00DE2B81"/>
    <w:rsid w:val="00DE3E3A"/>
    <w:rsid w:val="00DE5C33"/>
    <w:rsid w:val="00DF2297"/>
    <w:rsid w:val="00DF6D06"/>
    <w:rsid w:val="00E050D6"/>
    <w:rsid w:val="00E14DA2"/>
    <w:rsid w:val="00E17E95"/>
    <w:rsid w:val="00E25DDE"/>
    <w:rsid w:val="00E42E3A"/>
    <w:rsid w:val="00E445B7"/>
    <w:rsid w:val="00E51C38"/>
    <w:rsid w:val="00E63ED1"/>
    <w:rsid w:val="00E7323B"/>
    <w:rsid w:val="00E819E9"/>
    <w:rsid w:val="00E86D04"/>
    <w:rsid w:val="00E93DCB"/>
    <w:rsid w:val="00E96379"/>
    <w:rsid w:val="00EA7388"/>
    <w:rsid w:val="00EB51DA"/>
    <w:rsid w:val="00EB63A1"/>
    <w:rsid w:val="00EC025B"/>
    <w:rsid w:val="00EC050F"/>
    <w:rsid w:val="00EC1795"/>
    <w:rsid w:val="00EC3CD3"/>
    <w:rsid w:val="00EC485E"/>
    <w:rsid w:val="00EC596C"/>
    <w:rsid w:val="00EC7AF1"/>
    <w:rsid w:val="00ED0593"/>
    <w:rsid w:val="00EE4216"/>
    <w:rsid w:val="00F1097C"/>
    <w:rsid w:val="00F12FFE"/>
    <w:rsid w:val="00F315A9"/>
    <w:rsid w:val="00F405B6"/>
    <w:rsid w:val="00F530C5"/>
    <w:rsid w:val="00F6002F"/>
    <w:rsid w:val="00F727D5"/>
    <w:rsid w:val="00F7314C"/>
    <w:rsid w:val="00F85037"/>
    <w:rsid w:val="00F90433"/>
    <w:rsid w:val="00FA1C53"/>
    <w:rsid w:val="00FA357D"/>
    <w:rsid w:val="00FB31AB"/>
    <w:rsid w:val="00FC02E7"/>
    <w:rsid w:val="00FC0ECB"/>
    <w:rsid w:val="00FC112A"/>
    <w:rsid w:val="00FC14E2"/>
    <w:rsid w:val="00FC58CC"/>
    <w:rsid w:val="00FD16CD"/>
    <w:rsid w:val="00FD6142"/>
    <w:rsid w:val="00FE7DFC"/>
    <w:rsid w:val="00FF06E5"/>
    <w:rsid w:val="00FF3D1A"/>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79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0540"/>
    <w:pPr>
      <w:tabs>
        <w:tab w:val="center" w:pos="4153"/>
        <w:tab w:val="right" w:pos="8306"/>
      </w:tabs>
    </w:pPr>
  </w:style>
  <w:style w:type="character" w:customStyle="1" w:styleId="HeaderChar">
    <w:name w:val="Header Char"/>
    <w:basedOn w:val="DefaultParagraphFont"/>
    <w:link w:val="Header"/>
    <w:rsid w:val="008B0540"/>
    <w:rPr>
      <w:rFonts w:ascii="Times New Roman" w:eastAsia="Times New Roman" w:hAnsi="Times New Roman" w:cs="Times New Roman"/>
      <w:sz w:val="24"/>
      <w:szCs w:val="24"/>
      <w:lang w:eastAsia="lv-LV"/>
    </w:rPr>
  </w:style>
  <w:style w:type="character" w:styleId="PageNumber">
    <w:name w:val="page number"/>
    <w:basedOn w:val="DefaultParagraphFont"/>
    <w:rsid w:val="008B0540"/>
  </w:style>
  <w:style w:type="paragraph" w:customStyle="1" w:styleId="naisf">
    <w:name w:val="naisf"/>
    <w:basedOn w:val="Normal"/>
    <w:rsid w:val="008B0540"/>
    <w:pPr>
      <w:spacing w:before="75" w:after="75"/>
      <w:ind w:firstLine="375"/>
      <w:jc w:val="both"/>
    </w:pPr>
  </w:style>
  <w:style w:type="paragraph" w:customStyle="1" w:styleId="naisnod">
    <w:name w:val="naisnod"/>
    <w:basedOn w:val="Normal"/>
    <w:rsid w:val="008B0540"/>
    <w:pPr>
      <w:spacing w:before="150" w:after="150"/>
      <w:jc w:val="center"/>
    </w:pPr>
    <w:rPr>
      <w:b/>
      <w:bCs/>
    </w:rPr>
  </w:style>
  <w:style w:type="paragraph" w:customStyle="1" w:styleId="naiskr">
    <w:name w:val="naiskr"/>
    <w:basedOn w:val="Normal"/>
    <w:rsid w:val="008B0540"/>
    <w:pPr>
      <w:spacing w:before="75" w:after="75"/>
    </w:pPr>
  </w:style>
  <w:style w:type="character" w:styleId="CommentReference">
    <w:name w:val="annotation reference"/>
    <w:uiPriority w:val="99"/>
    <w:semiHidden/>
    <w:rsid w:val="008B0540"/>
    <w:rPr>
      <w:sz w:val="16"/>
      <w:szCs w:val="16"/>
    </w:rPr>
  </w:style>
  <w:style w:type="paragraph" w:styleId="CommentText">
    <w:name w:val="annotation text"/>
    <w:basedOn w:val="Normal"/>
    <w:link w:val="CommentTextChar"/>
    <w:uiPriority w:val="99"/>
    <w:semiHidden/>
    <w:rsid w:val="008B0540"/>
    <w:rPr>
      <w:sz w:val="20"/>
      <w:szCs w:val="20"/>
    </w:rPr>
  </w:style>
  <w:style w:type="character" w:customStyle="1" w:styleId="CommentTextChar">
    <w:name w:val="Comment Text Char"/>
    <w:basedOn w:val="DefaultParagraphFont"/>
    <w:link w:val="CommentText"/>
    <w:uiPriority w:val="99"/>
    <w:semiHidden/>
    <w:rsid w:val="008B0540"/>
    <w:rPr>
      <w:rFonts w:ascii="Times New Roman" w:eastAsia="Times New Roman" w:hAnsi="Times New Roman" w:cs="Times New Roman"/>
      <w:sz w:val="20"/>
      <w:szCs w:val="20"/>
      <w:lang w:eastAsia="lv-LV"/>
    </w:rPr>
  </w:style>
  <w:style w:type="paragraph" w:styleId="FootnoteText">
    <w:name w:val="footnote text"/>
    <w:basedOn w:val="Normal"/>
    <w:link w:val="FootnoteTextChar"/>
    <w:semiHidden/>
    <w:rsid w:val="008B0540"/>
    <w:rPr>
      <w:sz w:val="20"/>
      <w:szCs w:val="20"/>
    </w:rPr>
  </w:style>
  <w:style w:type="character" w:customStyle="1" w:styleId="FootnoteTextChar">
    <w:name w:val="Footnote Text Char"/>
    <w:basedOn w:val="DefaultParagraphFont"/>
    <w:link w:val="FootnoteText"/>
    <w:semiHidden/>
    <w:rsid w:val="008B0540"/>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8B0540"/>
    <w:pPr>
      <w:tabs>
        <w:tab w:val="center" w:pos="4153"/>
        <w:tab w:val="right" w:pos="8306"/>
      </w:tabs>
    </w:pPr>
  </w:style>
  <w:style w:type="character" w:customStyle="1" w:styleId="FooterChar">
    <w:name w:val="Footer Char"/>
    <w:basedOn w:val="DefaultParagraphFont"/>
    <w:link w:val="Footer"/>
    <w:uiPriority w:val="99"/>
    <w:rsid w:val="008B0540"/>
    <w:rPr>
      <w:rFonts w:ascii="Times New Roman" w:eastAsia="Times New Roman" w:hAnsi="Times New Roman" w:cs="Times New Roman"/>
      <w:sz w:val="24"/>
      <w:szCs w:val="24"/>
      <w:lang w:eastAsia="lv-LV"/>
    </w:rPr>
  </w:style>
  <w:style w:type="character" w:styleId="Hyperlink">
    <w:name w:val="Hyperlink"/>
    <w:uiPriority w:val="99"/>
    <w:rsid w:val="008B0540"/>
    <w:rPr>
      <w:color w:val="0000FF"/>
      <w:u w:val="single"/>
    </w:rPr>
  </w:style>
  <w:style w:type="paragraph" w:styleId="ListParagraph">
    <w:name w:val="List Paragraph"/>
    <w:basedOn w:val="Normal"/>
    <w:uiPriority w:val="34"/>
    <w:qFormat/>
    <w:rsid w:val="008B0540"/>
    <w:pPr>
      <w:spacing w:after="200" w:line="276" w:lineRule="auto"/>
      <w:ind w:left="720"/>
      <w:contextualSpacing/>
    </w:pPr>
    <w:rPr>
      <w:rFonts w:ascii="Calibri" w:eastAsia="Calibri" w:hAnsi="Calibri"/>
      <w:sz w:val="22"/>
      <w:szCs w:val="22"/>
      <w:lang w:eastAsia="en-US"/>
    </w:rPr>
  </w:style>
  <w:style w:type="paragraph" w:styleId="BlockText">
    <w:name w:val="Block Text"/>
    <w:basedOn w:val="Normal"/>
    <w:uiPriority w:val="99"/>
    <w:unhideWhenUsed/>
    <w:rsid w:val="008B0540"/>
    <w:pPr>
      <w:spacing w:before="100" w:beforeAutospacing="1" w:after="100" w:afterAutospacing="1"/>
    </w:pPr>
    <w:rPr>
      <w:color w:val="000000"/>
    </w:rPr>
  </w:style>
  <w:style w:type="paragraph" w:styleId="BodyTextIndent2">
    <w:name w:val="Body Text Indent 2"/>
    <w:basedOn w:val="Normal"/>
    <w:link w:val="BodyTextIndent2Char"/>
    <w:rsid w:val="008B0540"/>
    <w:pPr>
      <w:spacing w:after="120"/>
      <w:ind w:firstLine="720"/>
      <w:jc w:val="both"/>
    </w:pPr>
    <w:rPr>
      <w:b/>
      <w:i/>
      <w:sz w:val="28"/>
      <w:szCs w:val="20"/>
    </w:rPr>
  </w:style>
  <w:style w:type="character" w:customStyle="1" w:styleId="BodyTextIndent2Char">
    <w:name w:val="Body Text Indent 2 Char"/>
    <w:basedOn w:val="DefaultParagraphFont"/>
    <w:link w:val="BodyTextIndent2"/>
    <w:rsid w:val="008B0540"/>
    <w:rPr>
      <w:rFonts w:ascii="Times New Roman" w:eastAsia="Times New Roman" w:hAnsi="Times New Roman" w:cs="Times New Roman"/>
      <w:b/>
      <w:i/>
      <w:sz w:val="28"/>
      <w:szCs w:val="20"/>
      <w:lang w:eastAsia="lv-LV"/>
    </w:rPr>
  </w:style>
  <w:style w:type="paragraph" w:styleId="BodyTextIndent">
    <w:name w:val="Body Text Indent"/>
    <w:basedOn w:val="Normal"/>
    <w:link w:val="BodyTextIndentChar"/>
    <w:rsid w:val="008B0540"/>
    <w:pPr>
      <w:spacing w:after="120"/>
      <w:ind w:left="283"/>
    </w:pPr>
  </w:style>
  <w:style w:type="character" w:customStyle="1" w:styleId="BodyTextIndentChar">
    <w:name w:val="Body Text Indent Char"/>
    <w:basedOn w:val="DefaultParagraphFont"/>
    <w:link w:val="BodyTextIndent"/>
    <w:rsid w:val="008B054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B0540"/>
    <w:rPr>
      <w:rFonts w:ascii="Tahoma" w:hAnsi="Tahoma" w:cs="Tahoma"/>
      <w:sz w:val="16"/>
      <w:szCs w:val="16"/>
    </w:rPr>
  </w:style>
  <w:style w:type="character" w:customStyle="1" w:styleId="BalloonTextChar">
    <w:name w:val="Balloon Text Char"/>
    <w:basedOn w:val="DefaultParagraphFont"/>
    <w:link w:val="BalloonText"/>
    <w:uiPriority w:val="99"/>
    <w:semiHidden/>
    <w:rsid w:val="008B0540"/>
    <w:rPr>
      <w:rFonts w:ascii="Tahoma" w:eastAsia="Times New Roman" w:hAnsi="Tahoma" w:cs="Tahoma"/>
      <w:sz w:val="16"/>
      <w:szCs w:val="16"/>
      <w:lang w:eastAsia="lv-LV"/>
    </w:rPr>
  </w:style>
  <w:style w:type="paragraph" w:styleId="Title">
    <w:name w:val="Title"/>
    <w:basedOn w:val="Normal"/>
    <w:link w:val="TitleChar"/>
    <w:qFormat/>
    <w:rsid w:val="008B0540"/>
    <w:pPr>
      <w:jc w:val="center"/>
    </w:pPr>
    <w:rPr>
      <w:b/>
      <w:sz w:val="28"/>
      <w:szCs w:val="20"/>
    </w:rPr>
  </w:style>
  <w:style w:type="character" w:customStyle="1" w:styleId="TitleChar">
    <w:name w:val="Title Char"/>
    <w:basedOn w:val="DefaultParagraphFont"/>
    <w:link w:val="Title"/>
    <w:rsid w:val="008B0540"/>
    <w:rPr>
      <w:rFonts w:ascii="Times New Roman" w:eastAsia="Times New Roman" w:hAnsi="Times New Roman" w:cs="Times New Roman"/>
      <w:b/>
      <w:sz w:val="28"/>
      <w:szCs w:val="20"/>
      <w:lang w:eastAsia="lv-LV"/>
    </w:rPr>
  </w:style>
  <w:style w:type="paragraph" w:styleId="BodyText3">
    <w:name w:val="Body Text 3"/>
    <w:basedOn w:val="Normal"/>
    <w:link w:val="BodyText3Char"/>
    <w:unhideWhenUsed/>
    <w:rsid w:val="008B0540"/>
    <w:pPr>
      <w:spacing w:after="120"/>
    </w:pPr>
    <w:rPr>
      <w:sz w:val="16"/>
      <w:szCs w:val="16"/>
      <w:lang w:val="en-AU"/>
    </w:rPr>
  </w:style>
  <w:style w:type="character" w:customStyle="1" w:styleId="BodyText3Char">
    <w:name w:val="Body Text 3 Char"/>
    <w:basedOn w:val="DefaultParagraphFont"/>
    <w:link w:val="BodyText3"/>
    <w:rsid w:val="008B0540"/>
    <w:rPr>
      <w:rFonts w:ascii="Times New Roman" w:eastAsia="Times New Roman" w:hAnsi="Times New Roman" w:cs="Times New Roman"/>
      <w:sz w:val="16"/>
      <w:szCs w:val="16"/>
      <w:lang w:val="en-AU" w:eastAsia="lv-LV"/>
    </w:rPr>
  </w:style>
  <w:style w:type="paragraph" w:styleId="BodyText">
    <w:name w:val="Body Text"/>
    <w:basedOn w:val="Normal"/>
    <w:link w:val="BodyTextChar"/>
    <w:uiPriority w:val="99"/>
    <w:semiHidden/>
    <w:unhideWhenUsed/>
    <w:rsid w:val="00434F35"/>
    <w:pPr>
      <w:spacing w:after="120"/>
    </w:pPr>
  </w:style>
  <w:style w:type="character" w:customStyle="1" w:styleId="BodyTextChar">
    <w:name w:val="Body Text Char"/>
    <w:basedOn w:val="DefaultParagraphFont"/>
    <w:link w:val="BodyText"/>
    <w:uiPriority w:val="99"/>
    <w:semiHidden/>
    <w:rsid w:val="00434F35"/>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BE254F"/>
    <w:rPr>
      <w:b/>
      <w:bCs/>
    </w:rPr>
  </w:style>
  <w:style w:type="character" w:customStyle="1" w:styleId="CommentSubjectChar">
    <w:name w:val="Comment Subject Char"/>
    <w:basedOn w:val="CommentTextChar"/>
    <w:link w:val="CommentSubject"/>
    <w:uiPriority w:val="99"/>
    <w:semiHidden/>
    <w:rsid w:val="00BE254F"/>
    <w:rPr>
      <w:rFonts w:ascii="Times New Roman" w:eastAsia="Times New Roman" w:hAnsi="Times New Roman" w:cs="Times New Roman"/>
      <w:b/>
      <w:bCs/>
      <w:sz w:val="20"/>
      <w:szCs w:val="20"/>
      <w:lang w:eastAsia="lv-LV"/>
    </w:rPr>
  </w:style>
  <w:style w:type="character" w:styleId="PlaceholderText">
    <w:name w:val="Placeholder Text"/>
    <w:basedOn w:val="DefaultParagraphFont"/>
    <w:uiPriority w:val="99"/>
    <w:semiHidden/>
    <w:rsid w:val="0059008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79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0540"/>
    <w:pPr>
      <w:tabs>
        <w:tab w:val="center" w:pos="4153"/>
        <w:tab w:val="right" w:pos="8306"/>
      </w:tabs>
    </w:pPr>
  </w:style>
  <w:style w:type="character" w:customStyle="1" w:styleId="HeaderChar">
    <w:name w:val="Header Char"/>
    <w:basedOn w:val="DefaultParagraphFont"/>
    <w:link w:val="Header"/>
    <w:rsid w:val="008B0540"/>
    <w:rPr>
      <w:rFonts w:ascii="Times New Roman" w:eastAsia="Times New Roman" w:hAnsi="Times New Roman" w:cs="Times New Roman"/>
      <w:sz w:val="24"/>
      <w:szCs w:val="24"/>
      <w:lang w:eastAsia="lv-LV"/>
    </w:rPr>
  </w:style>
  <w:style w:type="character" w:styleId="PageNumber">
    <w:name w:val="page number"/>
    <w:basedOn w:val="DefaultParagraphFont"/>
    <w:rsid w:val="008B0540"/>
  </w:style>
  <w:style w:type="paragraph" w:customStyle="1" w:styleId="naisf">
    <w:name w:val="naisf"/>
    <w:basedOn w:val="Normal"/>
    <w:rsid w:val="008B0540"/>
    <w:pPr>
      <w:spacing w:before="75" w:after="75"/>
      <w:ind w:firstLine="375"/>
      <w:jc w:val="both"/>
    </w:pPr>
  </w:style>
  <w:style w:type="paragraph" w:customStyle="1" w:styleId="naisnod">
    <w:name w:val="naisnod"/>
    <w:basedOn w:val="Normal"/>
    <w:rsid w:val="008B0540"/>
    <w:pPr>
      <w:spacing w:before="150" w:after="150"/>
      <w:jc w:val="center"/>
    </w:pPr>
    <w:rPr>
      <w:b/>
      <w:bCs/>
    </w:rPr>
  </w:style>
  <w:style w:type="paragraph" w:customStyle="1" w:styleId="naiskr">
    <w:name w:val="naiskr"/>
    <w:basedOn w:val="Normal"/>
    <w:rsid w:val="008B0540"/>
    <w:pPr>
      <w:spacing w:before="75" w:after="75"/>
    </w:pPr>
  </w:style>
  <w:style w:type="character" w:styleId="CommentReference">
    <w:name w:val="annotation reference"/>
    <w:uiPriority w:val="99"/>
    <w:semiHidden/>
    <w:rsid w:val="008B0540"/>
    <w:rPr>
      <w:sz w:val="16"/>
      <w:szCs w:val="16"/>
    </w:rPr>
  </w:style>
  <w:style w:type="paragraph" w:styleId="CommentText">
    <w:name w:val="annotation text"/>
    <w:basedOn w:val="Normal"/>
    <w:link w:val="CommentTextChar"/>
    <w:uiPriority w:val="99"/>
    <w:semiHidden/>
    <w:rsid w:val="008B0540"/>
    <w:rPr>
      <w:sz w:val="20"/>
      <w:szCs w:val="20"/>
    </w:rPr>
  </w:style>
  <w:style w:type="character" w:customStyle="1" w:styleId="CommentTextChar">
    <w:name w:val="Comment Text Char"/>
    <w:basedOn w:val="DefaultParagraphFont"/>
    <w:link w:val="CommentText"/>
    <w:uiPriority w:val="99"/>
    <w:semiHidden/>
    <w:rsid w:val="008B0540"/>
    <w:rPr>
      <w:rFonts w:ascii="Times New Roman" w:eastAsia="Times New Roman" w:hAnsi="Times New Roman" w:cs="Times New Roman"/>
      <w:sz w:val="20"/>
      <w:szCs w:val="20"/>
      <w:lang w:eastAsia="lv-LV"/>
    </w:rPr>
  </w:style>
  <w:style w:type="paragraph" w:styleId="FootnoteText">
    <w:name w:val="footnote text"/>
    <w:basedOn w:val="Normal"/>
    <w:link w:val="FootnoteTextChar"/>
    <w:semiHidden/>
    <w:rsid w:val="008B0540"/>
    <w:rPr>
      <w:sz w:val="20"/>
      <w:szCs w:val="20"/>
    </w:rPr>
  </w:style>
  <w:style w:type="character" w:customStyle="1" w:styleId="FootnoteTextChar">
    <w:name w:val="Footnote Text Char"/>
    <w:basedOn w:val="DefaultParagraphFont"/>
    <w:link w:val="FootnoteText"/>
    <w:semiHidden/>
    <w:rsid w:val="008B0540"/>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8B0540"/>
    <w:pPr>
      <w:tabs>
        <w:tab w:val="center" w:pos="4153"/>
        <w:tab w:val="right" w:pos="8306"/>
      </w:tabs>
    </w:pPr>
  </w:style>
  <w:style w:type="character" w:customStyle="1" w:styleId="FooterChar">
    <w:name w:val="Footer Char"/>
    <w:basedOn w:val="DefaultParagraphFont"/>
    <w:link w:val="Footer"/>
    <w:uiPriority w:val="99"/>
    <w:rsid w:val="008B0540"/>
    <w:rPr>
      <w:rFonts w:ascii="Times New Roman" w:eastAsia="Times New Roman" w:hAnsi="Times New Roman" w:cs="Times New Roman"/>
      <w:sz w:val="24"/>
      <w:szCs w:val="24"/>
      <w:lang w:eastAsia="lv-LV"/>
    </w:rPr>
  </w:style>
  <w:style w:type="character" w:styleId="Hyperlink">
    <w:name w:val="Hyperlink"/>
    <w:uiPriority w:val="99"/>
    <w:rsid w:val="008B0540"/>
    <w:rPr>
      <w:color w:val="0000FF"/>
      <w:u w:val="single"/>
    </w:rPr>
  </w:style>
  <w:style w:type="paragraph" w:styleId="ListParagraph">
    <w:name w:val="List Paragraph"/>
    <w:basedOn w:val="Normal"/>
    <w:uiPriority w:val="34"/>
    <w:qFormat/>
    <w:rsid w:val="008B0540"/>
    <w:pPr>
      <w:spacing w:after="200" w:line="276" w:lineRule="auto"/>
      <w:ind w:left="720"/>
      <w:contextualSpacing/>
    </w:pPr>
    <w:rPr>
      <w:rFonts w:ascii="Calibri" w:eastAsia="Calibri" w:hAnsi="Calibri"/>
      <w:sz w:val="22"/>
      <w:szCs w:val="22"/>
      <w:lang w:eastAsia="en-US"/>
    </w:rPr>
  </w:style>
  <w:style w:type="paragraph" w:styleId="BlockText">
    <w:name w:val="Block Text"/>
    <w:basedOn w:val="Normal"/>
    <w:uiPriority w:val="99"/>
    <w:unhideWhenUsed/>
    <w:rsid w:val="008B0540"/>
    <w:pPr>
      <w:spacing w:before="100" w:beforeAutospacing="1" w:after="100" w:afterAutospacing="1"/>
    </w:pPr>
    <w:rPr>
      <w:color w:val="000000"/>
    </w:rPr>
  </w:style>
  <w:style w:type="paragraph" w:styleId="BodyTextIndent2">
    <w:name w:val="Body Text Indent 2"/>
    <w:basedOn w:val="Normal"/>
    <w:link w:val="BodyTextIndent2Char"/>
    <w:rsid w:val="008B0540"/>
    <w:pPr>
      <w:spacing w:after="120"/>
      <w:ind w:firstLine="720"/>
      <w:jc w:val="both"/>
    </w:pPr>
    <w:rPr>
      <w:b/>
      <w:i/>
      <w:sz w:val="28"/>
      <w:szCs w:val="20"/>
    </w:rPr>
  </w:style>
  <w:style w:type="character" w:customStyle="1" w:styleId="BodyTextIndent2Char">
    <w:name w:val="Body Text Indent 2 Char"/>
    <w:basedOn w:val="DefaultParagraphFont"/>
    <w:link w:val="BodyTextIndent2"/>
    <w:rsid w:val="008B0540"/>
    <w:rPr>
      <w:rFonts w:ascii="Times New Roman" w:eastAsia="Times New Roman" w:hAnsi="Times New Roman" w:cs="Times New Roman"/>
      <w:b/>
      <w:i/>
      <w:sz w:val="28"/>
      <w:szCs w:val="20"/>
      <w:lang w:eastAsia="lv-LV"/>
    </w:rPr>
  </w:style>
  <w:style w:type="paragraph" w:styleId="BodyTextIndent">
    <w:name w:val="Body Text Indent"/>
    <w:basedOn w:val="Normal"/>
    <w:link w:val="BodyTextIndentChar"/>
    <w:rsid w:val="008B0540"/>
    <w:pPr>
      <w:spacing w:after="120"/>
      <w:ind w:left="283"/>
    </w:pPr>
  </w:style>
  <w:style w:type="character" w:customStyle="1" w:styleId="BodyTextIndentChar">
    <w:name w:val="Body Text Indent Char"/>
    <w:basedOn w:val="DefaultParagraphFont"/>
    <w:link w:val="BodyTextIndent"/>
    <w:rsid w:val="008B054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B0540"/>
    <w:rPr>
      <w:rFonts w:ascii="Tahoma" w:hAnsi="Tahoma" w:cs="Tahoma"/>
      <w:sz w:val="16"/>
      <w:szCs w:val="16"/>
    </w:rPr>
  </w:style>
  <w:style w:type="character" w:customStyle="1" w:styleId="BalloonTextChar">
    <w:name w:val="Balloon Text Char"/>
    <w:basedOn w:val="DefaultParagraphFont"/>
    <w:link w:val="BalloonText"/>
    <w:uiPriority w:val="99"/>
    <w:semiHidden/>
    <w:rsid w:val="008B0540"/>
    <w:rPr>
      <w:rFonts w:ascii="Tahoma" w:eastAsia="Times New Roman" w:hAnsi="Tahoma" w:cs="Tahoma"/>
      <w:sz w:val="16"/>
      <w:szCs w:val="16"/>
      <w:lang w:eastAsia="lv-LV"/>
    </w:rPr>
  </w:style>
  <w:style w:type="paragraph" w:styleId="Title">
    <w:name w:val="Title"/>
    <w:basedOn w:val="Normal"/>
    <w:link w:val="TitleChar"/>
    <w:qFormat/>
    <w:rsid w:val="008B0540"/>
    <w:pPr>
      <w:jc w:val="center"/>
    </w:pPr>
    <w:rPr>
      <w:b/>
      <w:sz w:val="28"/>
      <w:szCs w:val="20"/>
    </w:rPr>
  </w:style>
  <w:style w:type="character" w:customStyle="1" w:styleId="TitleChar">
    <w:name w:val="Title Char"/>
    <w:basedOn w:val="DefaultParagraphFont"/>
    <w:link w:val="Title"/>
    <w:rsid w:val="008B0540"/>
    <w:rPr>
      <w:rFonts w:ascii="Times New Roman" w:eastAsia="Times New Roman" w:hAnsi="Times New Roman" w:cs="Times New Roman"/>
      <w:b/>
      <w:sz w:val="28"/>
      <w:szCs w:val="20"/>
      <w:lang w:eastAsia="lv-LV"/>
    </w:rPr>
  </w:style>
  <w:style w:type="paragraph" w:styleId="BodyText3">
    <w:name w:val="Body Text 3"/>
    <w:basedOn w:val="Normal"/>
    <w:link w:val="BodyText3Char"/>
    <w:unhideWhenUsed/>
    <w:rsid w:val="008B0540"/>
    <w:pPr>
      <w:spacing w:after="120"/>
    </w:pPr>
    <w:rPr>
      <w:sz w:val="16"/>
      <w:szCs w:val="16"/>
      <w:lang w:val="en-AU"/>
    </w:rPr>
  </w:style>
  <w:style w:type="character" w:customStyle="1" w:styleId="BodyText3Char">
    <w:name w:val="Body Text 3 Char"/>
    <w:basedOn w:val="DefaultParagraphFont"/>
    <w:link w:val="BodyText3"/>
    <w:rsid w:val="008B0540"/>
    <w:rPr>
      <w:rFonts w:ascii="Times New Roman" w:eastAsia="Times New Roman" w:hAnsi="Times New Roman" w:cs="Times New Roman"/>
      <w:sz w:val="16"/>
      <w:szCs w:val="16"/>
      <w:lang w:val="en-AU" w:eastAsia="lv-LV"/>
    </w:rPr>
  </w:style>
  <w:style w:type="paragraph" w:styleId="BodyText">
    <w:name w:val="Body Text"/>
    <w:basedOn w:val="Normal"/>
    <w:link w:val="BodyTextChar"/>
    <w:uiPriority w:val="99"/>
    <w:semiHidden/>
    <w:unhideWhenUsed/>
    <w:rsid w:val="00434F35"/>
    <w:pPr>
      <w:spacing w:after="120"/>
    </w:pPr>
  </w:style>
  <w:style w:type="character" w:customStyle="1" w:styleId="BodyTextChar">
    <w:name w:val="Body Text Char"/>
    <w:basedOn w:val="DefaultParagraphFont"/>
    <w:link w:val="BodyText"/>
    <w:uiPriority w:val="99"/>
    <w:semiHidden/>
    <w:rsid w:val="00434F35"/>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BE254F"/>
    <w:rPr>
      <w:b/>
      <w:bCs/>
    </w:rPr>
  </w:style>
  <w:style w:type="character" w:customStyle="1" w:styleId="CommentSubjectChar">
    <w:name w:val="Comment Subject Char"/>
    <w:basedOn w:val="CommentTextChar"/>
    <w:link w:val="CommentSubject"/>
    <w:uiPriority w:val="99"/>
    <w:semiHidden/>
    <w:rsid w:val="00BE254F"/>
    <w:rPr>
      <w:rFonts w:ascii="Times New Roman" w:eastAsia="Times New Roman" w:hAnsi="Times New Roman" w:cs="Times New Roman"/>
      <w:b/>
      <w:bCs/>
      <w:sz w:val="20"/>
      <w:szCs w:val="20"/>
      <w:lang w:eastAsia="lv-LV"/>
    </w:rPr>
  </w:style>
  <w:style w:type="character" w:styleId="PlaceholderText">
    <w:name w:val="Placeholder Text"/>
    <w:basedOn w:val="DefaultParagraphFont"/>
    <w:uiPriority w:val="99"/>
    <w:semiHidden/>
    <w:rsid w:val="005900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977801">
      <w:bodyDiv w:val="1"/>
      <w:marLeft w:val="0"/>
      <w:marRight w:val="0"/>
      <w:marTop w:val="0"/>
      <w:marBottom w:val="0"/>
      <w:divBdr>
        <w:top w:val="none" w:sz="0" w:space="0" w:color="auto"/>
        <w:left w:val="none" w:sz="0" w:space="0" w:color="auto"/>
        <w:bottom w:val="none" w:sz="0" w:space="0" w:color="auto"/>
        <w:right w:val="none" w:sz="0" w:space="0" w:color="auto"/>
      </w:divBdr>
    </w:div>
    <w:div w:id="1248419586">
      <w:bodyDiv w:val="1"/>
      <w:marLeft w:val="0"/>
      <w:marRight w:val="0"/>
      <w:marTop w:val="0"/>
      <w:marBottom w:val="0"/>
      <w:divBdr>
        <w:top w:val="none" w:sz="0" w:space="0" w:color="auto"/>
        <w:left w:val="none" w:sz="0" w:space="0" w:color="auto"/>
        <w:bottom w:val="none" w:sz="0" w:space="0" w:color="auto"/>
        <w:right w:val="none" w:sz="0" w:space="0" w:color="auto"/>
      </w:divBdr>
    </w:div>
    <w:div w:id="1623221588">
      <w:bodyDiv w:val="1"/>
      <w:marLeft w:val="0"/>
      <w:marRight w:val="0"/>
      <w:marTop w:val="0"/>
      <w:marBottom w:val="0"/>
      <w:divBdr>
        <w:top w:val="none" w:sz="0" w:space="0" w:color="auto"/>
        <w:left w:val="none" w:sz="0" w:space="0" w:color="auto"/>
        <w:bottom w:val="none" w:sz="0" w:space="0" w:color="auto"/>
        <w:right w:val="none" w:sz="0" w:space="0" w:color="auto"/>
      </w:divBdr>
    </w:div>
    <w:div w:id="1631784079">
      <w:bodyDiv w:val="1"/>
      <w:marLeft w:val="0"/>
      <w:marRight w:val="0"/>
      <w:marTop w:val="0"/>
      <w:marBottom w:val="0"/>
      <w:divBdr>
        <w:top w:val="none" w:sz="0" w:space="0" w:color="auto"/>
        <w:left w:val="none" w:sz="0" w:space="0" w:color="auto"/>
        <w:bottom w:val="none" w:sz="0" w:space="0" w:color="auto"/>
        <w:right w:val="none" w:sz="0" w:space="0" w:color="auto"/>
      </w:divBdr>
    </w:div>
    <w:div w:id="2071616749">
      <w:bodyDiv w:val="1"/>
      <w:marLeft w:val="0"/>
      <w:marRight w:val="0"/>
      <w:marTop w:val="0"/>
      <w:marBottom w:val="0"/>
      <w:divBdr>
        <w:top w:val="none" w:sz="0" w:space="0" w:color="auto"/>
        <w:left w:val="none" w:sz="0" w:space="0" w:color="auto"/>
        <w:bottom w:val="none" w:sz="0" w:space="0" w:color="auto"/>
        <w:right w:val="none" w:sz="0" w:space="0" w:color="auto"/>
      </w:divBdr>
    </w:div>
    <w:div w:id="2129353162">
      <w:bodyDiv w:val="1"/>
      <w:marLeft w:val="0"/>
      <w:marRight w:val="0"/>
      <w:marTop w:val="0"/>
      <w:marBottom w:val="0"/>
      <w:divBdr>
        <w:top w:val="none" w:sz="0" w:space="0" w:color="auto"/>
        <w:left w:val="none" w:sz="0" w:space="0" w:color="auto"/>
        <w:bottom w:val="none" w:sz="0" w:space="0" w:color="auto"/>
        <w:right w:val="none" w:sz="0" w:space="0" w:color="auto"/>
      </w:divBdr>
    </w:div>
    <w:div w:id="213563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AC1BB-0993-40EA-8E84-4650EEE70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8759</Words>
  <Characters>4993</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Ministru kabineta rīkojuma projekta„Par valsts meža zemes Kalvenes pagastā, Aizputes novadā, privatizāciju” sākotnējās ietekmes novērtējuma ziņojums</vt:lpstr>
    </vt:vector>
  </TitlesOfParts>
  <Company>Latvia Privatisation Agency</Company>
  <LinksUpToDate>false</LinksUpToDate>
  <CharactersWithSpaces>13725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projekta„Par valsts meža zemes Kalvenes pagastā, Aizputes novadā, privatizāciju” sākotnējās ietekmes novērtējuma ziņojums</dc:title>
  <dc:subject>Anotācija</dc:subject>
  <dc:creator>Ina Kravale</dc:creator>
  <cp:lastModifiedBy>Laimdota Adlere</cp:lastModifiedBy>
  <cp:revision>4</cp:revision>
  <cp:lastPrinted>2014-02-28T14:22:00Z</cp:lastPrinted>
  <dcterms:created xsi:type="dcterms:W3CDTF">2014-10-02T12:03:00Z</dcterms:created>
  <dcterms:modified xsi:type="dcterms:W3CDTF">2014-10-02T12:03:00Z</dcterms:modified>
</cp:coreProperties>
</file>